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B4" w:rsidRPr="00A36C43" w:rsidRDefault="00B83EB4" w:rsidP="00B83EB4">
      <w:pPr>
        <w:pStyle w:val="ListParagraph"/>
        <w:numPr>
          <w:ilvl w:val="0"/>
          <w:numId w:val="30"/>
        </w:numPr>
        <w:spacing w:line="440" w:lineRule="exact"/>
        <w:outlineLvl w:val="0"/>
        <w:rPr>
          <w:rFonts w:ascii="Times New Roman" w:hAnsi="Times New Roman" w:cs="Times New Roman"/>
          <w:b/>
          <w:color w:val="000000" w:themeColor="text1"/>
        </w:rPr>
      </w:pPr>
      <w:bookmarkStart w:id="0" w:name="_Toc500979069"/>
      <w:bookmarkStart w:id="1" w:name="_Toc505063827"/>
      <w:bookmarkStart w:id="2" w:name="_Toc505153069"/>
      <w:bookmarkStart w:id="3" w:name="_GoBack"/>
      <w:r w:rsidRPr="00F26374">
        <w:rPr>
          <w:rFonts w:ascii="Times New Roman" w:hAnsi="Times New Roman" w:cs="Times New Roman"/>
          <w:b/>
          <w:color w:val="000000" w:themeColor="text1"/>
        </w:rPr>
        <w:t>Mẫu dự thảo Nghị quyết Đại hội chi bộ/đảng bộ</w:t>
      </w:r>
      <w:bookmarkEnd w:id="0"/>
      <w:bookmarkEnd w:id="1"/>
      <w:bookmarkEnd w:id="2"/>
    </w:p>
    <w:tbl>
      <w:tblPr>
        <w:tblW w:w="10490" w:type="dxa"/>
        <w:tblInd w:w="-601" w:type="dxa"/>
        <w:tblLook w:val="04A0" w:firstRow="1" w:lastRow="0" w:firstColumn="1" w:lastColumn="0" w:noHBand="0" w:noVBand="1"/>
      </w:tblPr>
      <w:tblGrid>
        <w:gridCol w:w="5812"/>
        <w:gridCol w:w="4678"/>
      </w:tblGrid>
      <w:tr w:rsidR="00B83EB4" w:rsidRPr="00F26374" w:rsidTr="0003116C">
        <w:tc>
          <w:tcPr>
            <w:tcW w:w="5812" w:type="dxa"/>
          </w:tcPr>
          <w:bookmarkEnd w:id="3"/>
          <w:p w:rsidR="00B83EB4" w:rsidRPr="00A36C43" w:rsidRDefault="00B83EB4" w:rsidP="0003116C">
            <w:pPr>
              <w:pStyle w:val="Heading40"/>
              <w:keepNext/>
              <w:keepLines/>
              <w:shd w:val="clear" w:color="auto" w:fill="auto"/>
              <w:spacing w:before="0" w:after="0" w:line="440" w:lineRule="exact"/>
              <w:ind w:firstLine="0"/>
              <w:rPr>
                <w:b w:val="0"/>
                <w:color w:val="000000" w:themeColor="text1"/>
                <w:sz w:val="28"/>
                <w:szCs w:val="28"/>
              </w:rPr>
            </w:pPr>
            <w:r w:rsidRPr="00A36C43">
              <w:rPr>
                <w:b w:val="0"/>
                <w:color w:val="000000" w:themeColor="text1"/>
                <w:sz w:val="28"/>
                <w:szCs w:val="28"/>
              </w:rPr>
              <w:t>ĐẢNG BỘ TRƯỜNG ĐH KINH TẾ NGHỆ AN</w:t>
            </w:r>
          </w:p>
          <w:p w:rsidR="00B83EB4" w:rsidRPr="00A36C43" w:rsidRDefault="00B83EB4" w:rsidP="0003116C">
            <w:pPr>
              <w:pStyle w:val="Heading40"/>
              <w:keepNext/>
              <w:keepLines/>
              <w:shd w:val="clear" w:color="auto" w:fill="auto"/>
              <w:spacing w:before="0" w:after="0" w:line="440" w:lineRule="exact"/>
              <w:ind w:firstLine="0"/>
              <w:rPr>
                <w:color w:val="000000" w:themeColor="text1"/>
                <w:sz w:val="28"/>
                <w:szCs w:val="28"/>
              </w:rPr>
            </w:pPr>
            <w:r w:rsidRPr="00A36C43">
              <w:rPr>
                <w:color w:val="000000" w:themeColor="text1"/>
                <w:sz w:val="28"/>
                <w:szCs w:val="28"/>
              </w:rPr>
              <w:t>ĐẠI HỘI LẦN THỨ …</w:t>
            </w:r>
          </w:p>
          <w:p w:rsidR="00B83EB4" w:rsidRPr="00A36C43" w:rsidRDefault="00B83EB4" w:rsidP="0003116C">
            <w:pPr>
              <w:pStyle w:val="Heading40"/>
              <w:keepNext/>
              <w:keepLines/>
              <w:shd w:val="clear" w:color="auto" w:fill="auto"/>
              <w:spacing w:before="0" w:after="0" w:line="440" w:lineRule="exact"/>
              <w:ind w:firstLine="0"/>
              <w:rPr>
                <w:color w:val="000000" w:themeColor="text1"/>
                <w:sz w:val="28"/>
                <w:szCs w:val="28"/>
              </w:rPr>
            </w:pPr>
            <w:r w:rsidRPr="00A36C43">
              <w:rPr>
                <w:color w:val="000000" w:themeColor="text1"/>
                <w:sz w:val="28"/>
                <w:szCs w:val="28"/>
              </w:rPr>
              <w:t>NHIỆM KỲ ………………</w:t>
            </w:r>
          </w:p>
          <w:p w:rsidR="00B83EB4" w:rsidRPr="00A36C43" w:rsidRDefault="00B83EB4" w:rsidP="0003116C">
            <w:pPr>
              <w:pStyle w:val="Heading40"/>
              <w:keepNext/>
              <w:keepLines/>
              <w:shd w:val="clear" w:color="auto" w:fill="auto"/>
              <w:spacing w:before="0" w:after="0" w:line="440" w:lineRule="exact"/>
              <w:ind w:firstLine="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0288" behindDoc="0" locked="0" layoutInCell="1" allowOverlap="1" wp14:anchorId="3293F392" wp14:editId="70F3EB79">
                      <wp:simplePos x="0" y="0"/>
                      <wp:positionH relativeFrom="column">
                        <wp:posOffset>758593</wp:posOffset>
                      </wp:positionH>
                      <wp:positionV relativeFrom="paragraph">
                        <wp:posOffset>120588</wp:posOffset>
                      </wp:positionV>
                      <wp:extent cx="832624" cy="319668"/>
                      <wp:effectExtent l="0" t="0" r="24765" b="23495"/>
                      <wp:wrapNone/>
                      <wp:docPr id="2" name="Text Box 2"/>
                      <wp:cNvGraphicFramePr/>
                      <a:graphic xmlns:a="http://schemas.openxmlformats.org/drawingml/2006/main">
                        <a:graphicData uri="http://schemas.microsoft.com/office/word/2010/wordprocessingShape">
                          <wps:wsp>
                            <wps:cNvSpPr txBox="1"/>
                            <wps:spPr>
                              <a:xfrm>
                                <a:off x="0" y="0"/>
                                <a:ext cx="832624" cy="319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EB4" w:rsidRPr="008B65FD" w:rsidRDefault="00B83EB4" w:rsidP="00B83EB4">
                                  <w:pPr>
                                    <w:jc w:val="center"/>
                                    <w:rPr>
                                      <w:rFonts w:ascii="Times New Roman" w:hAnsi="Times New Roman" w:cs="Times New Roman"/>
                                      <w:lang w:val="vi-VN"/>
                                    </w:rPr>
                                  </w:pPr>
                                  <w:r w:rsidRPr="008B65FD">
                                    <w:rPr>
                                      <w:rFonts w:ascii="Times New Roman" w:hAnsi="Times New Roman" w:cs="Times New Roman"/>
                                    </w:rPr>
                                    <w:t>D</w:t>
                                  </w:r>
                                  <w:r w:rsidRPr="008B65FD">
                                    <w:rPr>
                                      <w:rFonts w:ascii="Times New Roman" w:hAnsi="Times New Roman" w:cs="Times New Roman"/>
                                      <w:lang w:val="vi-VN"/>
                                    </w:rPr>
                                    <w:t>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75pt;margin-top:9.5pt;width:65.55pt;height:2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" fillcolor="white [3201]" strokeweight=".5pt">
                      <v:textbox>
                        <w:txbxContent>
                          <w:p w:rsidR="00B83EB4" w:rsidRPr="008B65FD" w:rsidRDefault="00B83EB4" w:rsidP="00B83EB4">
                            <w:pPr>
                              <w:jc w:val="center"/>
                              <w:rPr>
                                <w:rFonts w:ascii="Times New Roman" w:hAnsi="Times New Roman" w:cs="Times New Roman"/>
                                <w:lang w:val="vi-VN"/>
                              </w:rPr>
                            </w:pPr>
                            <w:r w:rsidRPr="008B65FD">
                              <w:rPr>
                                <w:rFonts w:ascii="Times New Roman" w:hAnsi="Times New Roman" w:cs="Times New Roman"/>
                              </w:rPr>
                              <w:t>D</w:t>
                            </w:r>
                            <w:r w:rsidRPr="008B65FD">
                              <w:rPr>
                                <w:rFonts w:ascii="Times New Roman" w:hAnsi="Times New Roman" w:cs="Times New Roman"/>
                                <w:lang w:val="vi-VN"/>
                              </w:rPr>
                              <w:t>ự thảo</w:t>
                            </w:r>
                          </w:p>
                        </w:txbxContent>
                      </v:textbox>
                    </v:shape>
                  </w:pict>
                </mc:Fallback>
              </mc:AlternateContent>
            </w:r>
            <w:r w:rsidRPr="00A36C43">
              <w:rPr>
                <w:color w:val="000000" w:themeColor="text1"/>
                <w:sz w:val="28"/>
                <w:szCs w:val="28"/>
              </w:rPr>
              <w:t>*</w:t>
            </w:r>
          </w:p>
        </w:tc>
        <w:tc>
          <w:tcPr>
            <w:tcW w:w="4678" w:type="dxa"/>
          </w:tcPr>
          <w:p w:rsidR="00B83EB4" w:rsidRPr="00F26374" w:rsidRDefault="00B83EB4" w:rsidP="0003116C">
            <w:pPr>
              <w:pStyle w:val="Heading40"/>
              <w:keepNext/>
              <w:keepLines/>
              <w:shd w:val="clear" w:color="auto" w:fill="auto"/>
              <w:spacing w:before="0" w:after="0" w:line="440" w:lineRule="exact"/>
              <w:ind w:firstLine="0"/>
              <w:rPr>
                <w:color w:val="000000" w:themeColor="text1"/>
                <w:sz w:val="30"/>
              </w:rPr>
            </w:pPr>
            <w:r>
              <w:rPr>
                <w:color w:val="000000" w:themeColor="text1"/>
                <w:sz w:val="30"/>
              </w:rPr>
              <w:t xml:space="preserve"> </w:t>
            </w:r>
            <w:r w:rsidRPr="00F26374">
              <w:rPr>
                <w:color w:val="000000" w:themeColor="text1"/>
                <w:sz w:val="30"/>
              </w:rPr>
              <w:t>ĐẢNG CỘNG SẢN VIỆT NAM</w:t>
            </w:r>
          </w:p>
          <w:p w:rsidR="00B83EB4" w:rsidRPr="00F26374" w:rsidRDefault="00B83EB4" w:rsidP="0003116C">
            <w:pPr>
              <w:pStyle w:val="Bodytext40"/>
              <w:shd w:val="clear" w:color="auto" w:fill="auto"/>
              <w:spacing w:after="0" w:line="440" w:lineRule="exact"/>
              <w:rPr>
                <w:rFonts w:cs="Times New Roman"/>
                <w:color w:val="000000" w:themeColor="text1"/>
              </w:rPr>
            </w:pPr>
            <w:r w:rsidRPr="00F26374">
              <w:rPr>
                <w:rFonts w:cs="Times New Roman"/>
                <w:noProof/>
                <w:color w:val="000000" w:themeColor="text1"/>
                <w:sz w:val="30"/>
              </w:rPr>
              <mc:AlternateContent>
                <mc:Choice Requires="wps">
                  <w:drawing>
                    <wp:anchor distT="0" distB="0" distL="114300" distR="114300" simplePos="0" relativeHeight="251659264" behindDoc="0" locked="0" layoutInCell="1" allowOverlap="1" wp14:anchorId="6ABD403C" wp14:editId="79563CF2">
                      <wp:simplePos x="0" y="0"/>
                      <wp:positionH relativeFrom="column">
                        <wp:posOffset>123328</wp:posOffset>
                      </wp:positionH>
                      <wp:positionV relativeFrom="paragraph">
                        <wp:posOffset>2153</wp:posOffset>
                      </wp:positionV>
                      <wp:extent cx="2564296" cy="0"/>
                      <wp:effectExtent l="0" t="0" r="26670" b="1905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2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5" o:spid="_x0000_s1026" type="#_x0000_t32" style="position:absolute;margin-left:9.7pt;margin-top:.15pt;width:20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atJg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"/>
                  </w:pict>
                </mc:Fallback>
              </mc:AlternateContent>
            </w:r>
          </w:p>
          <w:p w:rsidR="00B83EB4" w:rsidRPr="00F26374" w:rsidRDefault="00B83EB4" w:rsidP="0003116C">
            <w:pPr>
              <w:pStyle w:val="Bodytext40"/>
              <w:shd w:val="clear" w:color="auto" w:fill="auto"/>
              <w:spacing w:after="0" w:line="440" w:lineRule="exact"/>
              <w:jc w:val="center"/>
              <w:rPr>
                <w:rFonts w:cs="Times New Roman"/>
                <w:i/>
                <w:color w:val="000000" w:themeColor="text1"/>
              </w:rPr>
            </w:pPr>
            <w:r w:rsidRPr="00F26374">
              <w:rPr>
                <w:rFonts w:cs="Times New Roman"/>
                <w:i/>
                <w:color w:val="000000" w:themeColor="text1"/>
              </w:rPr>
              <w:t>TP Vinh, ngày</w:t>
            </w:r>
            <w:r w:rsidRPr="00F26374">
              <w:rPr>
                <w:rStyle w:val="Bodytext4NotItalic"/>
                <w:rFonts w:eastAsiaTheme="minorHAnsi"/>
                <w:i/>
                <w:color w:val="000000" w:themeColor="text1"/>
              </w:rPr>
              <w:t xml:space="preserve"> ... </w:t>
            </w:r>
            <w:r w:rsidRPr="00F26374">
              <w:rPr>
                <w:rFonts w:cs="Times New Roman"/>
                <w:i/>
                <w:color w:val="000000" w:themeColor="text1"/>
              </w:rPr>
              <w:t>tháng ... năm 20</w:t>
            </w:r>
          </w:p>
        </w:tc>
      </w:tr>
    </w:tbl>
    <w:p w:rsidR="00B83EB4" w:rsidRPr="00F26374" w:rsidRDefault="00B83EB4" w:rsidP="00B83EB4">
      <w:pPr>
        <w:spacing w:line="440" w:lineRule="exact"/>
        <w:ind w:left="2140"/>
        <w:rPr>
          <w:rFonts w:ascii="Times New Roman" w:hAnsi="Times New Roman" w:cs="Times New Roman"/>
          <w:color w:val="000000" w:themeColor="text1"/>
        </w:rPr>
      </w:pPr>
    </w:p>
    <w:p w:rsidR="00B83EB4" w:rsidRPr="00F26374" w:rsidRDefault="00B83EB4" w:rsidP="00B83EB4">
      <w:pPr>
        <w:pStyle w:val="Bodytext30"/>
        <w:shd w:val="clear" w:color="auto" w:fill="auto"/>
        <w:spacing w:before="0" w:after="0" w:line="440" w:lineRule="exact"/>
        <w:jc w:val="center"/>
        <w:rPr>
          <w:rFonts w:cs="Times New Roman"/>
          <w:b/>
          <w:i w:val="0"/>
          <w:color w:val="000000" w:themeColor="text1"/>
          <w:sz w:val="32"/>
          <w:szCs w:val="28"/>
        </w:rPr>
      </w:pPr>
      <w:r w:rsidRPr="00F26374">
        <w:rPr>
          <w:rFonts w:cs="Times New Roman"/>
          <w:b/>
          <w:i w:val="0"/>
          <w:color w:val="000000" w:themeColor="text1"/>
          <w:sz w:val="32"/>
          <w:szCs w:val="28"/>
        </w:rPr>
        <w:t>NGHỊ QUYẾT</w:t>
      </w:r>
    </w:p>
    <w:p w:rsidR="00B83EB4" w:rsidRPr="00F26374" w:rsidRDefault="00B83EB4" w:rsidP="00B83EB4">
      <w:pPr>
        <w:pStyle w:val="Bodytext30"/>
        <w:shd w:val="clear" w:color="auto" w:fill="auto"/>
        <w:spacing w:before="0" w:after="0" w:line="440" w:lineRule="exact"/>
        <w:jc w:val="center"/>
        <w:rPr>
          <w:rFonts w:cs="Times New Roman"/>
          <w:b/>
          <w:i w:val="0"/>
          <w:color w:val="000000" w:themeColor="text1"/>
          <w:sz w:val="28"/>
          <w:szCs w:val="28"/>
        </w:rPr>
      </w:pPr>
      <w:r w:rsidRPr="00F26374">
        <w:rPr>
          <w:rFonts w:cs="Times New Roman"/>
          <w:b/>
          <w:i w:val="0"/>
          <w:color w:val="000000" w:themeColor="text1"/>
          <w:sz w:val="28"/>
          <w:szCs w:val="28"/>
        </w:rPr>
        <w:t>Đại hội chi bộ/đảng bộ …., nhiệm kỳ ……………….</w:t>
      </w:r>
    </w:p>
    <w:p w:rsidR="00B83EB4" w:rsidRPr="00F26374" w:rsidRDefault="00B83EB4" w:rsidP="00B83EB4">
      <w:pPr>
        <w:spacing w:line="440" w:lineRule="exact"/>
        <w:ind w:left="40" w:right="40" w:firstLine="700"/>
        <w:jc w:val="both"/>
        <w:rPr>
          <w:rFonts w:ascii="Times New Roman" w:hAnsi="Times New Roman" w:cs="Times New Roman"/>
          <w:color w:val="000000" w:themeColor="text1"/>
        </w:rPr>
      </w:pPr>
      <w:r w:rsidRPr="00F26374">
        <w:rPr>
          <w:rFonts w:ascii="Times New Roman" w:hAnsi="Times New Roman" w:cs="Times New Roman"/>
          <w:color w:val="000000" w:themeColor="text1"/>
        </w:rPr>
        <w:t>Ngày ... tháng ... năm …, Đại hội Chi bộ/đảng bộ… lần thứ…, nhiệm kỳ …………. được tiến hành trọng thể với tinh thần đoàn kết, trí tuệ, năng động, hiệu quả, quyết tâm xây dựng chi bộ/đảng bộ trong sạch, vững mạnh.</w:t>
      </w:r>
    </w:p>
    <w:p w:rsidR="00B83EB4" w:rsidRPr="00F26374" w:rsidRDefault="00B83EB4" w:rsidP="00B83EB4">
      <w:pPr>
        <w:spacing w:line="440" w:lineRule="exact"/>
        <w:ind w:left="40" w:firstLine="700"/>
        <w:jc w:val="both"/>
        <w:rPr>
          <w:rFonts w:ascii="Times New Roman" w:hAnsi="Times New Roman" w:cs="Times New Roman"/>
          <w:color w:val="000000" w:themeColor="text1"/>
        </w:rPr>
      </w:pPr>
      <w:r w:rsidRPr="00F26374">
        <w:rPr>
          <w:rFonts w:ascii="Times New Roman" w:hAnsi="Times New Roman" w:cs="Times New Roman"/>
          <w:color w:val="000000" w:themeColor="text1"/>
        </w:rPr>
        <w:t>Tham dự Đại hội có .../... đảng viên trong chi bộ, (vắng... ...đ/c có lý do).</w:t>
      </w:r>
    </w:p>
    <w:p w:rsidR="00B83EB4" w:rsidRPr="00F26374" w:rsidRDefault="00B83EB4" w:rsidP="00B83EB4">
      <w:pPr>
        <w:spacing w:line="440" w:lineRule="exact"/>
        <w:ind w:left="40" w:firstLine="700"/>
        <w:jc w:val="both"/>
        <w:rPr>
          <w:rFonts w:ascii="Times New Roman" w:hAnsi="Times New Roman" w:cs="Times New Roman"/>
          <w:color w:val="000000" w:themeColor="text1"/>
        </w:rPr>
      </w:pPr>
      <w:r w:rsidRPr="00F26374">
        <w:rPr>
          <w:rFonts w:ascii="Times New Roman" w:hAnsi="Times New Roman" w:cs="Times New Roman"/>
          <w:color w:val="000000" w:themeColor="text1"/>
        </w:rPr>
        <w:t>Đại hội được đón tiếp đồng chí ...và đồng chí ...tới dự và chỉ đạo Đại hội.</w:t>
      </w:r>
    </w:p>
    <w:p w:rsidR="00B83EB4" w:rsidRPr="00F26374" w:rsidRDefault="00B83EB4" w:rsidP="00B83EB4">
      <w:pPr>
        <w:spacing w:line="440" w:lineRule="exact"/>
        <w:ind w:left="40" w:right="40" w:firstLine="700"/>
        <w:jc w:val="both"/>
        <w:rPr>
          <w:rFonts w:ascii="Times New Roman" w:hAnsi="Times New Roman" w:cs="Times New Roman"/>
          <w:color w:val="000000" w:themeColor="text1"/>
        </w:rPr>
      </w:pPr>
      <w:r w:rsidRPr="00F26374">
        <w:rPr>
          <w:rFonts w:ascii="Times New Roman" w:hAnsi="Times New Roman" w:cs="Times New Roman"/>
          <w:color w:val="000000" w:themeColor="text1"/>
        </w:rPr>
        <w:t>Sau khi nghe báo cáo chính trị nhiệm kỳ ……….., phương hướng nhiệm vụ nhiệm kỳ …….. của cấp ủy; báo cáo kiểm điểm của cấp ủy, báo cáo tình hình đảng viên/báo cáo thẩm tra tư cách đại biểu tham dự Đại hội; Đại hội đã thảo luận, góp ý kiến vào báo cáo chính trị tổng kết nhiệm kỳ, nghe ý kiến phát biểu chỉ đạo của cấp uỷ cấp trên;</w:t>
      </w:r>
    </w:p>
    <w:p w:rsidR="00B83EB4" w:rsidRPr="00F26374" w:rsidRDefault="00B83EB4" w:rsidP="00B83EB4">
      <w:pPr>
        <w:spacing w:line="440" w:lineRule="exact"/>
        <w:ind w:firstLine="720"/>
        <w:rPr>
          <w:rStyle w:val="Emphasis"/>
          <w:rFonts w:ascii="Times New Roman" w:hAnsi="Times New Roman" w:cs="Times New Roman"/>
          <w:i w:val="0"/>
          <w:color w:val="000000" w:themeColor="text1"/>
        </w:rPr>
      </w:pPr>
      <w:r w:rsidRPr="00F26374">
        <w:rPr>
          <w:rStyle w:val="Emphasis"/>
          <w:rFonts w:ascii="Times New Roman" w:hAnsi="Times New Roman" w:cs="Times New Roman"/>
          <w:i w:val="0"/>
          <w:color w:val="000000" w:themeColor="text1"/>
        </w:rPr>
        <w:t xml:space="preserve">Đại hội Chi bộ/đảng </w:t>
      </w:r>
      <w:r w:rsidRPr="00F26374">
        <w:rPr>
          <w:rStyle w:val="Emphasis"/>
          <w:rFonts w:ascii="Times New Roman" w:eastAsiaTheme="minorHAnsi" w:hAnsi="Times New Roman" w:cs="Times New Roman"/>
          <w:i w:val="0"/>
          <w:color w:val="000000" w:themeColor="text1"/>
        </w:rPr>
        <w:t>bộ …, nhiệm</w:t>
      </w:r>
      <w:r w:rsidRPr="00F26374">
        <w:rPr>
          <w:rStyle w:val="Emphasis"/>
          <w:rFonts w:ascii="Times New Roman" w:hAnsi="Times New Roman" w:cs="Times New Roman"/>
          <w:i w:val="0"/>
          <w:color w:val="000000" w:themeColor="text1"/>
        </w:rPr>
        <w:t xml:space="preserve"> kỳ ……………</w:t>
      </w:r>
    </w:p>
    <w:p w:rsidR="00B83EB4" w:rsidRPr="00F26374" w:rsidRDefault="00B83EB4" w:rsidP="00B83EB4">
      <w:pPr>
        <w:pStyle w:val="Bodytext30"/>
        <w:shd w:val="clear" w:color="auto" w:fill="auto"/>
        <w:spacing w:before="0" w:after="0" w:line="440" w:lineRule="exact"/>
        <w:ind w:left="3860"/>
        <w:jc w:val="both"/>
        <w:rPr>
          <w:rFonts w:cs="Times New Roman"/>
          <w:b/>
          <w:i w:val="0"/>
          <w:color w:val="000000" w:themeColor="text1"/>
          <w:sz w:val="28"/>
          <w:szCs w:val="28"/>
        </w:rPr>
      </w:pPr>
      <w:r w:rsidRPr="00F26374">
        <w:rPr>
          <w:rFonts w:cs="Times New Roman"/>
          <w:b/>
          <w:i w:val="0"/>
          <w:color w:val="000000" w:themeColor="text1"/>
          <w:sz w:val="28"/>
          <w:szCs w:val="28"/>
        </w:rPr>
        <w:t>QUYẾT NGHỊ:</w:t>
      </w:r>
    </w:p>
    <w:p w:rsidR="00B83EB4" w:rsidRPr="00F26374" w:rsidRDefault="00B83EB4" w:rsidP="00B83EB4">
      <w:pPr>
        <w:spacing w:line="440" w:lineRule="exact"/>
        <w:ind w:right="40"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I. Nhất trí thông qua dự thảo báo cáo chính trị nhiệm kỳ ……….. và phương hướng, nhiệm vụ chủ yếu của chi bộ/đảng bộ nhiệm ………..</w:t>
      </w:r>
    </w:p>
    <w:p w:rsidR="00B83EB4" w:rsidRPr="00F26374" w:rsidRDefault="00B83EB4" w:rsidP="00B83EB4">
      <w:pPr>
        <w:spacing w:line="440" w:lineRule="exact"/>
        <w:ind w:right="40"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II. Phát huy kết quả đã đạt được của nhiệm kỳ ……… nhiệm …….. Chi bộ/đảng bộ ... phấn đấu thực hiện có hiệu quả một số nhiệm vụ chủ yếu sau:</w:t>
      </w:r>
    </w:p>
    <w:p w:rsidR="00B83EB4" w:rsidRPr="00F26374" w:rsidRDefault="00B83EB4" w:rsidP="00B83EB4">
      <w:pPr>
        <w:keepNext/>
        <w:keepLines/>
        <w:spacing w:line="440" w:lineRule="exact"/>
        <w:ind w:firstLine="720"/>
        <w:rPr>
          <w:rFonts w:ascii="Times New Roman" w:hAnsi="Times New Roman" w:cs="Times New Roman"/>
          <w:color w:val="000000" w:themeColor="text1"/>
        </w:rPr>
      </w:pPr>
      <w:bookmarkStart w:id="4" w:name="bookmark21"/>
      <w:r w:rsidRPr="00F26374">
        <w:rPr>
          <w:rFonts w:ascii="Times New Roman" w:hAnsi="Times New Roman" w:cs="Times New Roman"/>
          <w:color w:val="000000" w:themeColor="text1"/>
        </w:rPr>
        <w:t>1. Phương hướng chung</w:t>
      </w:r>
      <w:bookmarkEnd w:id="4"/>
    </w:p>
    <w:p w:rsidR="00B83EB4" w:rsidRPr="00F26374" w:rsidRDefault="00B83EB4" w:rsidP="00B83EB4">
      <w:pPr>
        <w:spacing w:line="440" w:lineRule="exact"/>
        <w:ind w:left="60"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xml:space="preserve">Nhiệm kỳ ………….. Chi bộ/đảng bộ quán triệt thực hiện văn kiện Đại hội …….của Đảng, tiếp tục thực hiện Nghị quyết Trung ương ….(khóa … của Ban Chấp hành Trung ương Đảng “Một số vấn đề cấp bách về xây dựng Đảng hiện nay”; Chỉ thị 03-CT/TW của Bộ Chính trị về “Tiếp tục đẩy mạnh việc học tập và làm theo tấm gương, đạo đức Hồ Chí Minh”. Xác định rõ chức năng, nhiệm vụ chuyên môn của đơn vị, căn cứ vào phương hướng, nhiệm vụ của Đảng bộ trường, nhiệm kỳ ….., phương hướng chung của Chi bộ/đảng bộ, nhiệm kỳ …….. là: Nâng cao năng lực lãnh đạo và sức chiến đấu cúa tổ chức </w:t>
      </w:r>
      <w:r w:rsidRPr="00F26374">
        <w:rPr>
          <w:rFonts w:ascii="Times New Roman" w:hAnsi="Times New Roman" w:cs="Times New Roman"/>
          <w:color w:val="000000" w:themeColor="text1"/>
        </w:rPr>
        <w:lastRenderedPageBreak/>
        <w:t>cơ sở đảng và chất lượng đội ngũ cán bộ, đảng viên; xây dựng Chi bộ/đảng bộ trong sạch vững mạnh và từng bước nâng cao chất lượng công tác xây dựng Đảng, đáp ứng yêu cầu, nhiệm vụ của đơn vị; phối hợp với lãnh đạo đơn vị xây dựng Chi bộ/đảng bộ... vững mạnh; làm tốt công tác tham mưu với cấp ủy đảng, góp phần hoàn thành tốt nhiệm vụ chính trị của đơn vị và của Đảng bộ trường</w:t>
      </w:r>
      <w:bookmarkStart w:id="5" w:name="bookmark22"/>
      <w:r w:rsidRPr="00F26374">
        <w:rPr>
          <w:rFonts w:ascii="Times New Roman" w:hAnsi="Times New Roman" w:cs="Times New Roman"/>
          <w:color w:val="000000" w:themeColor="text1"/>
        </w:rPr>
        <w:t>.</w:t>
      </w:r>
    </w:p>
    <w:p w:rsidR="00B83EB4" w:rsidRPr="00F26374" w:rsidRDefault="00B83EB4" w:rsidP="00B83EB4">
      <w:pPr>
        <w:spacing w:line="440" w:lineRule="exact"/>
        <w:ind w:left="60"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2. Một số nhiệm vụ trọng tâm của nhiệm kỳ</w:t>
      </w:r>
      <w:bookmarkEnd w:id="5"/>
    </w:p>
    <w:p w:rsidR="00B83EB4" w:rsidRPr="00F26374" w:rsidRDefault="00B83EB4" w:rsidP="00B83EB4">
      <w:pPr>
        <w:spacing w:line="440" w:lineRule="exact"/>
        <w:ind w:left="60"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Nhiệm kỳ... Chi bộ/đảng bộ tập trung thực hiện các nhiệm vụ trọng tâm sau:</w:t>
      </w:r>
    </w:p>
    <w:p w:rsidR="00B83EB4" w:rsidRPr="00F26374" w:rsidRDefault="00B83EB4" w:rsidP="00B83EB4">
      <w:pPr>
        <w:spacing w:line="440" w:lineRule="exact"/>
        <w:ind w:right="40"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 xml:space="preserve">2.1. Lãnh đạo cán bộ đảng viên học tập và thực hiện các nghị quyết, chỉ thị, quy định, hướng dẫn và chỉ đạo của cấp ủy cấp trên, chương trình công tác của Đảng bộ trường; triển khai thực hiện Chỉ thị 03-CT/TW của Bộ Chính trị </w:t>
      </w:r>
      <w:r w:rsidRPr="00F26374">
        <w:rPr>
          <w:rStyle w:val="BodytextItalic"/>
          <w:color w:val="000000" w:themeColor="text1"/>
        </w:rPr>
        <w:t>về “Tiếp tục đầy mạnh việc học tập và làm theo tấm gương, đạo đức Hồ Chí Minh”,</w:t>
      </w:r>
      <w:r w:rsidRPr="00F26374">
        <w:rPr>
          <w:rFonts w:ascii="Times New Roman" w:hAnsi="Times New Roman" w:cs="Times New Roman"/>
          <w:color w:val="000000" w:themeColor="text1"/>
        </w:rPr>
        <w:t xml:space="preserve"> đồng thời thực hiện nghiêm túc nội dung Nghị quyết Hội nghị Trung ương 4 (khóa XI) </w:t>
      </w:r>
      <w:r w:rsidRPr="00F26374">
        <w:rPr>
          <w:rStyle w:val="BodytextItalic"/>
          <w:color w:val="000000" w:themeColor="text1"/>
        </w:rPr>
        <w:t>“Một số vấn đề cấp bách về xảy dựng Đảng hiện nay”</w:t>
      </w:r>
      <w:r w:rsidRPr="00F26374">
        <w:rPr>
          <w:rFonts w:ascii="Times New Roman" w:hAnsi="Times New Roman" w:cs="Times New Roman"/>
          <w:color w:val="000000" w:themeColor="text1"/>
        </w:rPr>
        <w:t>. Chú trọng nâng cao chất lượng công tác, đổi mới phương thức hoạt động phù hợp với tình hình thực tiễn và đáp ứng yêu cầu nhiệm vụ được giao….</w:t>
      </w:r>
    </w:p>
    <w:p w:rsidR="00B83EB4" w:rsidRPr="00F26374" w:rsidRDefault="00B83EB4" w:rsidP="00B83EB4">
      <w:pPr>
        <w:spacing w:line="440" w:lineRule="exact"/>
        <w:ind w:right="4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2.2. Thường xuyên nắm bắt tình hình tư tưởng cán bộ, đảng viên, chủ động làm tốt công tác tư tưởng từ sinh hoạt Chi bộ/đảng bộ; tăng cường công tác thông tin; công tác giáo dục lý luận chính trị, nghiệp vụ nhằm nâng cao trình độ cho đảng viên; có kế hoạch đào tạo chuyên môn, nghiệp vụ và lý luận chính trị đối với đảng viên…..</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2.3. Tăng cường sự phối hợp trong công tác, tạo sự đoàn kết thống nhất cao trong Chi bộ/đảng bộ nhằm triển khai thực hiện tốt nhiệm vụ chính trị của đơn vị và của Đảng uỷ cơ quan....</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2.4. Cải tiến phương thức sinh hoạt phù hợp với tính chất và đặc thù của Chi bộ/đảng bộ; nghiên cứu xây dựng một số chuyên đề liên quan đến công tác chuyên môn của đơn vị; tăng cường phối hợp, tháo gỡ vướng mắc và giải quyết kịp thời những vấn đề phát sinh trong công tác chuyên môn.</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2.5. Tăng cường công tác kiểm tra, giám sát của Chi bộ/đảng bộ, tập trung kiểm tra, giám sát đảng viên trong việc thực hiện các quy định của đảng và nhiệm vụ của người đảng viên; duy trì và thực hiện tốt công tác phân công nhiệm vụ và quản lý đảng viên theo quy định….</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lastRenderedPageBreak/>
        <w:t>2.6. Quan tâm đến đời sống vật chất và tinh thần của cán bộ đảng viên; xây dựng mối quan hệ, phối hợp công tác giữa cấp uỷ với lãnh đạo đơn vị, tổ chức và thực hiện tốt các phong trào thi đua của đơn vị; lãnh đạo tổ chức đoàn thể hoàn thành tốt vai trò, chức năng, nhiệm vụ theo quy định….</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2.7. Duy trì chế độ sinh hoạt chi bộ, tổ chức sinh hoạt chuyên đề 3 tháng/lần; đổi mới và củng cố công tác đảng vụ, thực hiện tốt công tác thông tin, báo cáo theo quy định của Đảng uỷ cơ quan....</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2.8. Phấn đấu hàng năm 100% đảng viên đủ tư cách hoàn thành tốt nhiệm vụ, Chi bộ/đảng bộ đạt danh hiệu trong sạch vững mạnh tiêu biểu. 100% đoàn viên đạt lao động tiên tiến, Công đoàn đạt Công đoàn vững mạnh xuất sắc.</w:t>
      </w:r>
    </w:p>
    <w:p w:rsidR="00B83EB4" w:rsidRPr="00F26374" w:rsidRDefault="00B83EB4" w:rsidP="00B83EB4">
      <w:pPr>
        <w:keepNext/>
        <w:keepLines/>
        <w:spacing w:line="440" w:lineRule="exact"/>
        <w:ind w:firstLine="680"/>
        <w:rPr>
          <w:rFonts w:ascii="Times New Roman" w:hAnsi="Times New Roman" w:cs="Times New Roman"/>
          <w:color w:val="000000" w:themeColor="text1"/>
        </w:rPr>
      </w:pPr>
      <w:bookmarkStart w:id="6" w:name="bookmark23"/>
      <w:r w:rsidRPr="00F26374">
        <w:rPr>
          <w:rFonts w:ascii="Times New Roman" w:hAnsi="Times New Roman" w:cs="Times New Roman"/>
          <w:color w:val="000000" w:themeColor="text1"/>
        </w:rPr>
        <w:t>3. Một số chỉ tiêu cụ thể</w:t>
      </w:r>
      <w:bookmarkEnd w:id="6"/>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 xml:space="preserve">3.1. Có 100% đảng viên tham gia học </w:t>
      </w:r>
      <w:r w:rsidRPr="00F26374">
        <w:rPr>
          <w:rStyle w:val="BodytextItalic"/>
          <w:color w:val="000000" w:themeColor="text1"/>
        </w:rPr>
        <w:t>tập, quấn triệt</w:t>
      </w:r>
      <w:r w:rsidRPr="00F26374">
        <w:rPr>
          <w:rFonts w:ascii="Times New Roman" w:hAnsi="Times New Roman" w:cs="Times New Roman"/>
          <w:color w:val="000000" w:themeColor="text1"/>
        </w:rPr>
        <w:t xml:space="preserve"> các chỉ thị, nghị quyết của Đảng, nghị quyết của đảng ủy cấp trên và của Đảng bộ trường.</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3.2. Có 100% đảng viên đăng ký và thực hiện có hiệu quả việc tiếp tục đẩy mạnh học tập và làm theo tấm gương, đạo đức Hồ Chí Minh; duy trì chế độ sinh hoạt chi bộ, tổ chức sinh hoạt chuyên đề 3 tháng/lần; đổi mới và củng cố công tác đảng vụ, thực hiện tốt công tác thông tin, báo cáo theo quy định của Đảng bộ trường và của Trung ương….</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3.3. Phấn đấu Chi bộ/đảng bộ đạt danh hiệu trong sạch, vững mạnh tiêu biểu; hàng năm kiểm tra, giám sát đảng viên từ 20 - 30% đảng viên trong Chi bộ/Đảng bộ.</w:t>
      </w:r>
    </w:p>
    <w:p w:rsidR="00B83EB4" w:rsidRPr="00F26374" w:rsidRDefault="00B83EB4" w:rsidP="00B83EB4">
      <w:pPr>
        <w:spacing w:line="440" w:lineRule="exact"/>
        <w:ind w:right="20"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3.4. Phấn đấu trong nhiệm kỳ kết nạp từ ... -  ... quần chúng ưu tú vào Đảng.</w:t>
      </w:r>
    </w:p>
    <w:p w:rsidR="00B83EB4" w:rsidRPr="00F26374" w:rsidRDefault="00B83EB4" w:rsidP="00B83EB4">
      <w:pPr>
        <w:spacing w:line="440" w:lineRule="exact"/>
        <w:ind w:right="-1" w:firstLine="680"/>
        <w:jc w:val="both"/>
        <w:rPr>
          <w:rFonts w:ascii="Times New Roman" w:hAnsi="Times New Roman" w:cs="Times New Roman"/>
          <w:color w:val="000000" w:themeColor="text1"/>
        </w:rPr>
      </w:pPr>
      <w:r w:rsidRPr="00F26374">
        <w:rPr>
          <w:rFonts w:ascii="Times New Roman" w:hAnsi="Times New Roman" w:cs="Times New Roman"/>
          <w:color w:val="000000" w:themeColor="text1"/>
        </w:rPr>
        <w:t>3.5. Phấn đấu hàng năm có 100% đảng viên của Chi bộ/đảng bộ đủ tư cách hoàn thành tốt nhiệm vụ, trong đó có 15% đảng viên đủ tư cách, hoàn thành xuất sắc nhiệm vụ. Chi bộ đạt trong sạch vững mạnh tiêu biểu, Công đoàn đạt Công đoàn vững mạnh xuất sắc.</w:t>
      </w:r>
    </w:p>
    <w:p w:rsidR="00B83EB4" w:rsidRPr="00F26374" w:rsidRDefault="00B83EB4" w:rsidP="00B83EB4">
      <w:pPr>
        <w:spacing w:line="440" w:lineRule="exact"/>
        <w:ind w:right="-1" w:firstLine="660"/>
        <w:jc w:val="both"/>
        <w:rPr>
          <w:rFonts w:ascii="Times New Roman" w:hAnsi="Times New Roman" w:cs="Times New Roman"/>
          <w:color w:val="000000" w:themeColor="text1"/>
        </w:rPr>
      </w:pPr>
      <w:r w:rsidRPr="00F26374">
        <w:rPr>
          <w:rStyle w:val="BodytextBold"/>
          <w:color w:val="000000" w:themeColor="text1"/>
        </w:rPr>
        <w:t xml:space="preserve">III- </w:t>
      </w:r>
      <w:r w:rsidRPr="00F26374">
        <w:rPr>
          <w:rFonts w:ascii="Times New Roman" w:hAnsi="Times New Roman" w:cs="Times New Roman"/>
          <w:color w:val="000000" w:themeColor="text1"/>
        </w:rPr>
        <w:t>Đại hội đã tín nhiệm bầu cấp ủy nhiệm kỳ ………, gồm .... đồng chí; bầu đồng chí ...làm Bí thư chi bộ/đảng bộ; đồng chí ...làm Phó Bí thư Chi bộ/đảng bộ.</w:t>
      </w:r>
    </w:p>
    <w:p w:rsidR="00B83EB4" w:rsidRPr="00F26374" w:rsidRDefault="00B83EB4" w:rsidP="00B83EB4">
      <w:pPr>
        <w:spacing w:line="440" w:lineRule="exact"/>
        <w:ind w:right="-1"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xml:space="preserve">Đại hội giao cho cấp ủy khóa nhiệm kỳ ……. căn cứ Nghị quyết Đại hội, trên cơ sở quán triệt sâu sắc các nghị quyết của đại hội đảng các cấp để hoàn </w:t>
      </w:r>
      <w:r w:rsidRPr="00F26374">
        <w:rPr>
          <w:rFonts w:ascii="Times New Roman" w:hAnsi="Times New Roman" w:cs="Times New Roman"/>
          <w:color w:val="000000" w:themeColor="text1"/>
        </w:rPr>
        <w:lastRenderedPageBreak/>
        <w:t>thiện, xây dựng chương trình và có kế hoạch cụ thể tổ chức triển khai, kiểm tra, đôn đốc thực hiện Nghị quyết Đại hội chi bộ/đảng bộ đã đề ra.</w:t>
      </w:r>
    </w:p>
    <w:p w:rsidR="00B83EB4" w:rsidRPr="00F26374" w:rsidRDefault="00B83EB4" w:rsidP="00B83EB4">
      <w:pPr>
        <w:spacing w:line="440" w:lineRule="exact"/>
        <w:ind w:right="-1"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Đại hội Chi bộ/đảng bộ...lần thứ … nhiệm kỳ …….. khẳng định quyết tâm của toàn thể cán bộ, đảng viên phát huy thành tích, khắc phục khuyết điểm, đoàn kết, thống nhất, quyết tâm nâng cao năng lực lãnh đạo và sức chiến đấu của Đảng, xây dựng chi bộ/đảng bộ trong sạch, vững mạnh; nâng cao chất lượng, hiệu quả công tác chuyên môn, góp phần thực hiện thắng lợi Nghị quyết Đại hội đại biểu toàn quốc lần thứ XII của Đảng, Nghị quyết Đại hội Đảng bộ trường nhiệm kỳ…, các nghị quyết, chỉ thị của cấp ủy cấp trên và Nghị quyết Đại hội Chi bộ/đảng bộ... nhiệm kỳ …</w:t>
      </w:r>
    </w:p>
    <w:p w:rsidR="00B83EB4" w:rsidRPr="00F26374" w:rsidRDefault="00B83EB4" w:rsidP="00B83EB4">
      <w:pPr>
        <w:spacing w:line="440" w:lineRule="exact"/>
        <w:ind w:right="-1" w:firstLine="660"/>
        <w:jc w:val="both"/>
        <w:rPr>
          <w:rFonts w:ascii="Times New Roman" w:hAnsi="Times New Roman" w:cs="Times New Roman"/>
          <w:color w:val="000000" w:themeColor="text1"/>
        </w:rPr>
      </w:pPr>
    </w:p>
    <w:p w:rsidR="00B83EB4" w:rsidRPr="00F26374" w:rsidRDefault="00B83EB4" w:rsidP="00B83EB4">
      <w:pPr>
        <w:keepNext/>
        <w:keepLines/>
        <w:spacing w:line="440" w:lineRule="exact"/>
        <w:ind w:left="2160" w:right="-1" w:firstLine="720"/>
        <w:rPr>
          <w:rFonts w:ascii="Times New Roman" w:hAnsi="Times New Roman" w:cs="Times New Roman"/>
          <w:b/>
          <w:color w:val="000000" w:themeColor="text1"/>
        </w:rPr>
      </w:pPr>
      <w:bookmarkStart w:id="7" w:name="bookmark24"/>
      <w:r w:rsidRPr="00F26374">
        <w:rPr>
          <w:rFonts w:ascii="Times New Roman" w:hAnsi="Times New Roman" w:cs="Times New Roman"/>
          <w:b/>
          <w:color w:val="000000" w:themeColor="text1"/>
        </w:rPr>
        <w:t xml:space="preserve">ĐẠI HỘI CHI BỘ/ĐẢNG BỘ … </w:t>
      </w:r>
    </w:p>
    <w:p w:rsidR="00B83EB4" w:rsidRPr="00F26374" w:rsidRDefault="00B83EB4" w:rsidP="00B83EB4">
      <w:pPr>
        <w:keepNext/>
        <w:keepLines/>
        <w:spacing w:line="440" w:lineRule="exact"/>
        <w:ind w:left="2160" w:right="-1" w:firstLine="720"/>
        <w:rPr>
          <w:rFonts w:ascii="Times New Roman" w:hAnsi="Times New Roman" w:cs="Times New Roman"/>
          <w:b/>
          <w:color w:val="000000" w:themeColor="text1"/>
        </w:rPr>
      </w:pPr>
      <w:r w:rsidRPr="00F26374">
        <w:rPr>
          <w:rFonts w:ascii="Times New Roman" w:hAnsi="Times New Roman" w:cs="Times New Roman"/>
          <w:b/>
          <w:color w:val="000000" w:themeColor="text1"/>
        </w:rPr>
        <w:t xml:space="preserve">LẦN </w:t>
      </w:r>
      <w:r w:rsidRPr="00F26374">
        <w:rPr>
          <w:rStyle w:val="Heading5"/>
          <w:color w:val="000000" w:themeColor="text1"/>
        </w:rPr>
        <w:t>THỨ...</w:t>
      </w:r>
      <w:bookmarkEnd w:id="7"/>
    </w:p>
    <w:p w:rsidR="009A6E1E" w:rsidRPr="00B83EB4" w:rsidRDefault="009A6E1E" w:rsidP="00B83EB4"/>
    <w:sectPr w:rsidR="009A6E1E" w:rsidRPr="00B83EB4"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E31076"/>
    <w:multiLevelType w:val="hybridMultilevel"/>
    <w:tmpl w:val="BC464A50"/>
    <w:lvl w:ilvl="0" w:tplc="23F0202C">
      <w:start w:val="26"/>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411A43"/>
    <w:multiLevelType w:val="hybridMultilevel"/>
    <w:tmpl w:val="636803B2"/>
    <w:lvl w:ilvl="0" w:tplc="4BAEBA94">
      <w:start w:val="2"/>
      <w:numFmt w:val="decimal"/>
      <w:lvlText w:val="(%1)"/>
      <w:lvlJc w:val="left"/>
      <w:pPr>
        <w:ind w:left="1180" w:hanging="360"/>
      </w:pPr>
      <w:rPr>
        <w:rFonts w:hint="default"/>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10">
    <w:nsid w:val="2C783529"/>
    <w:multiLevelType w:val="hybridMultilevel"/>
    <w:tmpl w:val="EBE09D1A"/>
    <w:lvl w:ilvl="0" w:tplc="4F108904">
      <w:start w:val="28"/>
      <w:numFmt w:val="decimal"/>
      <w:lvlText w:val="%1."/>
      <w:lvlJc w:val="left"/>
      <w:pPr>
        <w:ind w:left="2190" w:hanging="375"/>
      </w:pPr>
      <w:rPr>
        <w:rFonts w:hint="default"/>
        <w:b/>
        <w:sz w:val="28"/>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1">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
    <w:nsid w:val="33BD1BDF"/>
    <w:multiLevelType w:val="hybridMultilevel"/>
    <w:tmpl w:val="644E64D2"/>
    <w:lvl w:ilvl="0" w:tplc="6C9E8A0C">
      <w:start w:val="31"/>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4">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3E565C"/>
    <w:multiLevelType w:val="hybridMultilevel"/>
    <w:tmpl w:val="219269BA"/>
    <w:lvl w:ilvl="0" w:tplc="68BEC780">
      <w:start w:val="25"/>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8">
    <w:nsid w:val="49092E35"/>
    <w:multiLevelType w:val="hybridMultilevel"/>
    <w:tmpl w:val="3244AAEA"/>
    <w:lvl w:ilvl="0" w:tplc="5852BB84">
      <w:start w:val="27"/>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9">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0">
    <w:nsid w:val="4EA608E1"/>
    <w:multiLevelType w:val="hybridMultilevel"/>
    <w:tmpl w:val="DADEF564"/>
    <w:lvl w:ilvl="0" w:tplc="9A0C4B16">
      <w:start w:val="30"/>
      <w:numFmt w:val="decimal"/>
      <w:lvlText w:val="%1."/>
      <w:lvlJc w:val="left"/>
      <w:pPr>
        <w:ind w:left="1368" w:hanging="37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4">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26">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BE31EC"/>
    <w:multiLevelType w:val="hybridMultilevel"/>
    <w:tmpl w:val="3E92E89E"/>
    <w:lvl w:ilvl="0" w:tplc="A3EC10BC">
      <w:start w:val="29"/>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9">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5"/>
  </w:num>
  <w:num w:numId="2">
    <w:abstractNumId w:val="22"/>
  </w:num>
  <w:num w:numId="3">
    <w:abstractNumId w:val="3"/>
  </w:num>
  <w:num w:numId="4">
    <w:abstractNumId w:val="2"/>
  </w:num>
  <w:num w:numId="5">
    <w:abstractNumId w:val="21"/>
  </w:num>
  <w:num w:numId="6">
    <w:abstractNumId w:val="4"/>
  </w:num>
  <w:num w:numId="7">
    <w:abstractNumId w:val="26"/>
  </w:num>
  <w:num w:numId="8">
    <w:abstractNumId w:val="24"/>
  </w:num>
  <w:num w:numId="9">
    <w:abstractNumId w:val="27"/>
  </w:num>
  <w:num w:numId="10">
    <w:abstractNumId w:val="17"/>
  </w:num>
  <w:num w:numId="11">
    <w:abstractNumId w:val="0"/>
  </w:num>
  <w:num w:numId="12">
    <w:abstractNumId w:val="6"/>
  </w:num>
  <w:num w:numId="13">
    <w:abstractNumId w:val="1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2"/>
  </w:num>
  <w:num w:numId="18">
    <w:abstractNumId w:val="19"/>
  </w:num>
  <w:num w:numId="19">
    <w:abstractNumId w:val="9"/>
  </w:num>
  <w:num w:numId="20">
    <w:abstractNumId w:val="29"/>
  </w:num>
  <w:num w:numId="21">
    <w:abstractNumId w:val="15"/>
  </w:num>
  <w:num w:numId="22">
    <w:abstractNumId w:val="25"/>
  </w:num>
  <w:num w:numId="23">
    <w:abstractNumId w:val="16"/>
  </w:num>
  <w:num w:numId="24">
    <w:abstractNumId w:val="1"/>
  </w:num>
  <w:num w:numId="25">
    <w:abstractNumId w:val="18"/>
  </w:num>
  <w:num w:numId="26">
    <w:abstractNumId w:val="10"/>
  </w:num>
  <w:num w:numId="27">
    <w:abstractNumId w:val="28"/>
  </w:num>
  <w:num w:numId="28">
    <w:abstractNumId w:val="7"/>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3238C"/>
    <w:rsid w:val="000E10D1"/>
    <w:rsid w:val="001267BD"/>
    <w:rsid w:val="00176BC2"/>
    <w:rsid w:val="001F68A1"/>
    <w:rsid w:val="0026139A"/>
    <w:rsid w:val="004441DF"/>
    <w:rsid w:val="004F72DE"/>
    <w:rsid w:val="007376F9"/>
    <w:rsid w:val="007678F5"/>
    <w:rsid w:val="00796E0A"/>
    <w:rsid w:val="00835543"/>
    <w:rsid w:val="008E2CE5"/>
    <w:rsid w:val="00991DE4"/>
    <w:rsid w:val="00992824"/>
    <w:rsid w:val="009A6E1E"/>
    <w:rsid w:val="009E1DFD"/>
    <w:rsid w:val="00A10CA7"/>
    <w:rsid w:val="00A6678A"/>
    <w:rsid w:val="00B83EB4"/>
    <w:rsid w:val="00BB416B"/>
    <w:rsid w:val="00D465D2"/>
    <w:rsid w:val="00E037B9"/>
    <w:rsid w:val="00E32A72"/>
    <w:rsid w:val="00F508E4"/>
    <w:rsid w:val="00F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TOC3Char">
    <w:name w:val="TOC 3 Char"/>
    <w:basedOn w:val="DefaultParagraphFont"/>
    <w:link w:val="TOC3"/>
    <w:uiPriority w:val="39"/>
    <w:rsid w:val="004F72DE"/>
    <w:rPr>
      <w:rFonts w:eastAsia="Times New Roman" w:cs="Times New Roman"/>
      <w:sz w:val="26"/>
      <w:szCs w:val="26"/>
      <w:shd w:val="clear" w:color="auto" w:fill="FFFFFF"/>
    </w:rPr>
  </w:style>
  <w:style w:type="paragraph" w:styleId="TOC3">
    <w:name w:val="toc 3"/>
    <w:basedOn w:val="Normal"/>
    <w:link w:val="TOC3Char"/>
    <w:autoRedefine/>
    <w:uiPriority w:val="39"/>
    <w:qFormat/>
    <w:rsid w:val="004F72DE"/>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styleId="Emphasis">
    <w:name w:val="Emphasis"/>
    <w:basedOn w:val="DefaultParagraphFont"/>
    <w:qFormat/>
    <w:rsid w:val="00B83EB4"/>
    <w:rPr>
      <w:i/>
      <w:iCs/>
    </w:rPr>
  </w:style>
  <w:style w:type="character" w:customStyle="1" w:styleId="Heading5">
    <w:name w:val="Heading #5"/>
    <w:basedOn w:val="DefaultParagraphFont"/>
    <w:rsid w:val="00B83EB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TOC3Char">
    <w:name w:val="TOC 3 Char"/>
    <w:basedOn w:val="DefaultParagraphFont"/>
    <w:link w:val="TOC3"/>
    <w:uiPriority w:val="39"/>
    <w:rsid w:val="004F72DE"/>
    <w:rPr>
      <w:rFonts w:eastAsia="Times New Roman" w:cs="Times New Roman"/>
      <w:sz w:val="26"/>
      <w:szCs w:val="26"/>
      <w:shd w:val="clear" w:color="auto" w:fill="FFFFFF"/>
    </w:rPr>
  </w:style>
  <w:style w:type="paragraph" w:styleId="TOC3">
    <w:name w:val="toc 3"/>
    <w:basedOn w:val="Normal"/>
    <w:link w:val="TOC3Char"/>
    <w:autoRedefine/>
    <w:uiPriority w:val="39"/>
    <w:qFormat/>
    <w:rsid w:val="004F72DE"/>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styleId="Emphasis">
    <w:name w:val="Emphasis"/>
    <w:basedOn w:val="DefaultParagraphFont"/>
    <w:qFormat/>
    <w:rsid w:val="00B83EB4"/>
    <w:rPr>
      <w:i/>
      <w:iCs/>
    </w:rPr>
  </w:style>
  <w:style w:type="character" w:customStyle="1" w:styleId="Heading5">
    <w:name w:val="Heading #5"/>
    <w:basedOn w:val="DefaultParagraphFont"/>
    <w:rsid w:val="00B83EB4"/>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2018-02-26T05:10:00Z</dcterms:created>
  <dcterms:modified xsi:type="dcterms:W3CDTF">2018-02-26T05:10:00Z</dcterms:modified>
</cp:coreProperties>
</file>