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B5" w:rsidRPr="00F26374" w:rsidRDefault="001716B5" w:rsidP="001716B5">
      <w:pPr>
        <w:pStyle w:val="ListParagraph"/>
        <w:numPr>
          <w:ilvl w:val="0"/>
          <w:numId w:val="3"/>
        </w:numPr>
        <w:autoSpaceDE w:val="0"/>
        <w:autoSpaceDN w:val="0"/>
        <w:adjustRightInd w:val="0"/>
        <w:spacing w:line="440" w:lineRule="exact"/>
        <w:jc w:val="both"/>
        <w:outlineLvl w:val="0"/>
        <w:rPr>
          <w:rFonts w:ascii="Times New Roman" w:hAnsi="Times New Roman" w:cs="Times New Roman"/>
          <w:b/>
          <w:color w:val="000000" w:themeColor="text1"/>
        </w:rPr>
      </w:pPr>
      <w:bookmarkStart w:id="0" w:name="_Toc502874103"/>
      <w:bookmarkStart w:id="1" w:name="_Toc505063792"/>
      <w:bookmarkStart w:id="2" w:name="_Toc505153034"/>
      <w:bookmarkStart w:id="3" w:name="_GoBack"/>
      <w:r w:rsidRPr="00F26374">
        <w:rPr>
          <w:rFonts w:ascii="Times New Roman" w:hAnsi="Times New Roman" w:cs="Times New Roman"/>
          <w:b/>
          <w:bCs/>
          <w:color w:val="000000" w:themeColor="text1"/>
        </w:rPr>
        <w:t xml:space="preserve">Mẫu Quyết định (quy định gián tiếp) </w:t>
      </w:r>
      <w:bookmarkEnd w:id="3"/>
      <w:r>
        <w:rPr>
          <w:rFonts w:ascii="Times New Roman" w:hAnsi="Times New Roman" w:cs="Times New Roman"/>
          <w:bCs/>
          <w:color w:val="000000" w:themeColor="text1"/>
          <w:vertAlign w:val="superscript"/>
        </w:rPr>
        <w:t>(I</w:t>
      </w:r>
      <w:r w:rsidRPr="00F26374">
        <w:rPr>
          <w:rFonts w:ascii="Times New Roman" w:hAnsi="Times New Roman" w:cs="Times New Roman"/>
          <w:bCs/>
          <w:color w:val="000000" w:themeColor="text1"/>
          <w:vertAlign w:val="superscript"/>
        </w:rPr>
        <w:t>)</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1716B5" w:rsidRPr="00F26374" w:rsidTr="0003116C">
        <w:trPr>
          <w:trHeight w:val="738"/>
        </w:trPr>
        <w:tc>
          <w:tcPr>
            <w:tcW w:w="5954" w:type="dxa"/>
            <w:tcMar>
              <w:top w:w="0" w:type="dxa"/>
              <w:left w:w="108" w:type="dxa"/>
              <w:bottom w:w="0" w:type="dxa"/>
              <w:right w:w="108" w:type="dxa"/>
            </w:tcMar>
            <w:hideMark/>
          </w:tcPr>
          <w:p w:rsidR="001716B5" w:rsidRPr="00DA5194" w:rsidRDefault="001716B5"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1716B5" w:rsidRPr="00146B11" w:rsidRDefault="001716B5"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1716B5" w:rsidRPr="00F26374" w:rsidRDefault="001716B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1716B5" w:rsidRPr="00F26374" w:rsidRDefault="001716B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35767E15" wp14:editId="1DCFB3B6">
                      <wp:simplePos x="0" y="0"/>
                      <wp:positionH relativeFrom="column">
                        <wp:posOffset>338252</wp:posOffset>
                      </wp:positionH>
                      <wp:positionV relativeFrom="paragraph">
                        <wp:posOffset>274320</wp:posOffset>
                      </wp:positionV>
                      <wp:extent cx="2524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kD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HE8GWfp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1716B5" w:rsidRPr="00F26374" w:rsidTr="0003116C">
        <w:trPr>
          <w:trHeight w:val="312"/>
        </w:trPr>
        <w:tc>
          <w:tcPr>
            <w:tcW w:w="5954" w:type="dxa"/>
            <w:tcMar>
              <w:top w:w="0" w:type="dxa"/>
              <w:left w:w="108" w:type="dxa"/>
              <w:bottom w:w="0" w:type="dxa"/>
              <w:right w:w="108" w:type="dxa"/>
            </w:tcMar>
            <w:hideMark/>
          </w:tcPr>
          <w:p w:rsidR="001716B5" w:rsidRPr="00F26374" w:rsidRDefault="001716B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sidRPr="00F26374">
              <w:rPr>
                <w:rFonts w:ascii="Times New Roman" w:hAnsi="Times New Roman" w:cs="Times New Roman"/>
                <w:color w:val="000000" w:themeColor="text1"/>
                <w:lang w:val="vi-VN"/>
              </w:rPr>
              <w:t>QĐ</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1716B5" w:rsidRPr="00F26374" w:rsidRDefault="001716B5"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1716B5" w:rsidRPr="00F26374" w:rsidRDefault="001716B5" w:rsidP="001716B5">
      <w:pPr>
        <w:tabs>
          <w:tab w:val="left" w:pos="3600"/>
          <w:tab w:val="left" w:pos="3780"/>
        </w:tabs>
        <w:spacing w:line="440" w:lineRule="exact"/>
        <w:jc w:val="center"/>
        <w:rPr>
          <w:rFonts w:ascii="Times New Roman" w:hAnsi="Times New Roman" w:cs="Times New Roman"/>
          <w:b/>
          <w:bCs/>
          <w:color w:val="000000" w:themeColor="text1"/>
          <w:sz w:val="32"/>
        </w:rPr>
      </w:pPr>
    </w:p>
    <w:p w:rsidR="001716B5" w:rsidRPr="00F26374" w:rsidRDefault="001716B5" w:rsidP="001716B5">
      <w:pPr>
        <w:tabs>
          <w:tab w:val="left" w:pos="3600"/>
          <w:tab w:val="left" w:pos="3780"/>
        </w:tabs>
        <w:spacing w:line="440" w:lineRule="exact"/>
        <w:jc w:val="center"/>
        <w:rPr>
          <w:rFonts w:ascii="Times New Roman" w:hAnsi="Times New Roman" w:cs="Times New Roman"/>
          <w:color w:val="000000" w:themeColor="text1"/>
          <w:sz w:val="32"/>
        </w:rPr>
      </w:pPr>
      <w:r w:rsidRPr="00F26374">
        <w:rPr>
          <w:rFonts w:ascii="Times New Roman" w:hAnsi="Times New Roman" w:cs="Times New Roman"/>
          <w:b/>
          <w:bCs/>
          <w:color w:val="000000" w:themeColor="text1"/>
          <w:sz w:val="32"/>
        </w:rPr>
        <w:t>QUYẾT ĐỊNH</w:t>
      </w:r>
    </w:p>
    <w:p w:rsidR="001716B5" w:rsidRPr="00F26374" w:rsidRDefault="001716B5" w:rsidP="001716B5">
      <w:pPr>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 xml:space="preserve">Ban hành ................................................................ </w:t>
      </w:r>
      <w:r w:rsidRPr="00F26374">
        <w:rPr>
          <w:rFonts w:ascii="Times New Roman" w:hAnsi="Times New Roman" w:cs="Times New Roman"/>
          <w:bCs/>
          <w:color w:val="000000" w:themeColor="text1"/>
          <w:vertAlign w:val="superscript"/>
        </w:rPr>
        <w:t>(1)</w:t>
      </w:r>
    </w:p>
    <w:p w:rsidR="001716B5" w:rsidRPr="00F26374" w:rsidRDefault="001716B5" w:rsidP="001716B5">
      <w:pPr>
        <w:spacing w:line="440" w:lineRule="exact"/>
        <w:jc w:val="center"/>
        <w:rPr>
          <w:rFonts w:ascii="Times New Roman" w:hAnsi="Times New Roman" w:cs="Times New Roman"/>
          <w:b/>
          <w:bCs/>
          <w:color w:val="000000" w:themeColor="text1"/>
        </w:rPr>
      </w:pPr>
    </w:p>
    <w:p w:rsidR="001716B5" w:rsidRPr="00F26374" w:rsidRDefault="001716B5" w:rsidP="001716B5">
      <w:pPr>
        <w:tabs>
          <w:tab w:val="left" w:pos="720"/>
        </w:tabs>
        <w:spacing w:line="440" w:lineRule="exact"/>
        <w:ind w:right="170" w:firstLine="720"/>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ĐẢNG BỘ TRƯỜNG ĐẠI HỌC KINH TẾ NGHỆ AN</w:t>
      </w:r>
    </w:p>
    <w:p w:rsidR="001716B5" w:rsidRPr="00F26374" w:rsidRDefault="001716B5" w:rsidP="001716B5">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Căn cứ............................................... ......</w:t>
      </w:r>
      <w:r w:rsidRPr="00F26374">
        <w:rPr>
          <w:rFonts w:ascii="Times New Roman" w:hAnsi="Times New Roman" w:cs="Times New Roman"/>
          <w:color w:val="000000" w:themeColor="text1"/>
          <w:vertAlign w:val="superscript"/>
        </w:rPr>
        <w:t>(2)</w:t>
      </w:r>
      <w:r w:rsidRPr="00F26374">
        <w:rPr>
          <w:rFonts w:ascii="Times New Roman" w:hAnsi="Times New Roman" w:cs="Times New Roman"/>
          <w:color w:val="000000" w:themeColor="text1"/>
        </w:rPr>
        <w:t>................................................ ;</w:t>
      </w:r>
    </w:p>
    <w:p w:rsidR="001716B5" w:rsidRPr="00F26374" w:rsidRDefault="001716B5" w:rsidP="001716B5">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Căn cứ......................................................</w:t>
      </w:r>
      <w:r w:rsidRPr="00F26374">
        <w:rPr>
          <w:rFonts w:ascii="Times New Roman" w:hAnsi="Times New Roman" w:cs="Times New Roman"/>
          <w:color w:val="000000" w:themeColor="text1"/>
          <w:vertAlign w:val="superscript"/>
        </w:rPr>
        <w:t>(3)</w:t>
      </w:r>
      <w:r w:rsidRPr="00F26374">
        <w:rPr>
          <w:rFonts w:ascii="Times New Roman" w:hAnsi="Times New Roman" w:cs="Times New Roman"/>
          <w:color w:val="000000" w:themeColor="text1"/>
        </w:rPr>
        <w:t xml:space="preserve"> ............................................... ;</w:t>
      </w:r>
    </w:p>
    <w:p w:rsidR="001716B5" w:rsidRPr="00F26374" w:rsidRDefault="001716B5" w:rsidP="001716B5">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color w:val="000000" w:themeColor="text1"/>
        </w:rPr>
        <w:t>Xét đề nghị của .......................................</w:t>
      </w:r>
      <w:r w:rsidRPr="00F26374">
        <w:rPr>
          <w:rFonts w:ascii="Times New Roman" w:hAnsi="Times New Roman" w:cs="Times New Roman"/>
          <w:color w:val="000000" w:themeColor="text1"/>
          <w:vertAlign w:val="superscript"/>
        </w:rPr>
        <w:t>(4)</w:t>
      </w:r>
      <w:r w:rsidRPr="00F26374">
        <w:rPr>
          <w:rFonts w:ascii="Times New Roman" w:hAnsi="Times New Roman" w:cs="Times New Roman"/>
          <w:color w:val="000000" w:themeColor="text1"/>
        </w:rPr>
        <w:t xml:space="preserve"> ................................................ ,</w:t>
      </w:r>
    </w:p>
    <w:p w:rsidR="001716B5" w:rsidRPr="00F26374" w:rsidRDefault="001716B5" w:rsidP="001716B5">
      <w:pPr>
        <w:spacing w:line="440" w:lineRule="exact"/>
        <w:jc w:val="center"/>
        <w:rPr>
          <w:rFonts w:ascii="Times New Roman" w:hAnsi="Times New Roman" w:cs="Times New Roman"/>
          <w:color w:val="000000" w:themeColor="text1"/>
        </w:rPr>
      </w:pPr>
      <w:r w:rsidRPr="00F26374">
        <w:rPr>
          <w:rFonts w:ascii="Times New Roman" w:hAnsi="Times New Roman" w:cs="Times New Roman"/>
          <w:b/>
          <w:bCs/>
          <w:color w:val="000000" w:themeColor="text1"/>
        </w:rPr>
        <w:t>QUYẾT ĐỊNH:</w:t>
      </w:r>
    </w:p>
    <w:p w:rsidR="001716B5" w:rsidRPr="00F26374" w:rsidRDefault="001716B5" w:rsidP="001716B5">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b/>
          <w:bCs/>
          <w:color w:val="000000" w:themeColor="text1"/>
        </w:rPr>
        <w:t xml:space="preserve">Điều 1. </w:t>
      </w:r>
      <w:r w:rsidRPr="00F26374">
        <w:rPr>
          <w:rFonts w:ascii="Times New Roman" w:hAnsi="Times New Roman" w:cs="Times New Roman"/>
          <w:color w:val="000000" w:themeColor="text1"/>
        </w:rPr>
        <w:t>Ban hành (Phê duyệt) kèm theo Quyết định này …......................</w:t>
      </w:r>
    </w:p>
    <w:p w:rsidR="001716B5" w:rsidRPr="00F26374" w:rsidRDefault="001716B5" w:rsidP="001716B5">
      <w:pPr>
        <w:spacing w:line="440" w:lineRule="exact"/>
        <w:jc w:val="both"/>
        <w:rPr>
          <w:rFonts w:ascii="Times New Roman" w:hAnsi="Times New Roman" w:cs="Times New Roman"/>
          <w:color w:val="000000" w:themeColor="text1"/>
        </w:rPr>
      </w:pPr>
      <w:r w:rsidRPr="00F26374">
        <w:rPr>
          <w:rFonts w:ascii="Times New Roman" w:hAnsi="Times New Roman" w:cs="Times New Roman"/>
          <w:color w:val="000000" w:themeColor="text1"/>
        </w:rPr>
        <w:t>.................................</w:t>
      </w:r>
      <w:r w:rsidRPr="00F26374">
        <w:rPr>
          <w:rFonts w:ascii="Times New Roman" w:hAnsi="Times New Roman" w:cs="Times New Roman"/>
          <w:color w:val="000000" w:themeColor="text1"/>
          <w:vertAlign w:val="superscript"/>
        </w:rPr>
        <w:t>(5)</w:t>
      </w:r>
      <w:r w:rsidRPr="00F26374">
        <w:rPr>
          <w:rFonts w:ascii="Times New Roman" w:hAnsi="Times New Roman" w:cs="Times New Roman"/>
          <w:color w:val="000000" w:themeColor="text1"/>
        </w:rPr>
        <w:t>............................................................................................</w:t>
      </w:r>
    </w:p>
    <w:p w:rsidR="001716B5" w:rsidRPr="00F26374" w:rsidRDefault="001716B5" w:rsidP="001716B5">
      <w:pPr>
        <w:spacing w:line="440" w:lineRule="exact"/>
        <w:ind w:firstLine="720"/>
        <w:jc w:val="both"/>
        <w:rPr>
          <w:rFonts w:ascii="Times New Roman" w:hAnsi="Times New Roman" w:cs="Times New Roman"/>
          <w:color w:val="000000" w:themeColor="text1"/>
        </w:rPr>
      </w:pPr>
      <w:r w:rsidRPr="00F26374">
        <w:rPr>
          <w:rFonts w:ascii="Times New Roman" w:hAnsi="Times New Roman" w:cs="Times New Roman"/>
          <w:b/>
          <w:bCs/>
          <w:color w:val="000000" w:themeColor="text1"/>
        </w:rPr>
        <w:t>Điều:</w:t>
      </w:r>
      <w:r w:rsidRPr="00F26374">
        <w:rPr>
          <w:rFonts w:ascii="Times New Roman" w:hAnsi="Times New Roman" w:cs="Times New Roman"/>
          <w:bCs/>
          <w:color w:val="000000" w:themeColor="text1"/>
        </w:rPr>
        <w:t>…………</w:t>
      </w:r>
      <w:r w:rsidRPr="00F26374">
        <w:rPr>
          <w:rFonts w:ascii="Times New Roman" w:hAnsi="Times New Roman" w:cs="Times New Roman"/>
          <w:color w:val="000000" w:themeColor="text1"/>
        </w:rPr>
        <w:t>......................................................................................../. </w:t>
      </w:r>
    </w:p>
    <w:tbl>
      <w:tblPr>
        <w:tblW w:w="9828" w:type="dxa"/>
        <w:tblCellMar>
          <w:left w:w="0" w:type="dxa"/>
          <w:right w:w="0" w:type="dxa"/>
        </w:tblCellMar>
        <w:tblLook w:val="04A0" w:firstRow="1" w:lastRow="0" w:firstColumn="1" w:lastColumn="0" w:noHBand="0" w:noVBand="1"/>
      </w:tblPr>
      <w:tblGrid>
        <w:gridCol w:w="4188"/>
        <w:gridCol w:w="5640"/>
      </w:tblGrid>
      <w:tr w:rsidR="001716B5" w:rsidRPr="00F26374" w:rsidTr="0003116C">
        <w:tc>
          <w:tcPr>
            <w:tcW w:w="4188" w:type="dxa"/>
            <w:tcMar>
              <w:top w:w="0" w:type="dxa"/>
              <w:left w:w="108" w:type="dxa"/>
              <w:bottom w:w="0" w:type="dxa"/>
              <w:right w:w="108" w:type="dxa"/>
            </w:tcMar>
            <w:hideMark/>
          </w:tcPr>
          <w:p w:rsidR="001716B5" w:rsidRPr="00F26374" w:rsidRDefault="001716B5" w:rsidP="0003116C">
            <w:pPr>
              <w:spacing w:line="440" w:lineRule="exact"/>
              <w:rPr>
                <w:rFonts w:ascii="Times New Roman" w:hAnsi="Times New Roman" w:cs="Times New Roman"/>
                <w:b/>
                <w:bCs/>
                <w:i/>
                <w:iCs/>
                <w:color w:val="000000" w:themeColor="text1"/>
              </w:rPr>
            </w:pPr>
            <w:r w:rsidRPr="00D2073F">
              <w:rPr>
                <w:rFonts w:ascii="Times New Roman" w:hAnsi="Times New Roman" w:cs="Times New Roman"/>
                <w:bCs/>
                <w:iCs/>
                <w:color w:val="000000" w:themeColor="text1"/>
                <w:u w:val="single"/>
              </w:rPr>
              <w:t>Nơi nhận:</w:t>
            </w:r>
            <w:r w:rsidRPr="00F26374">
              <w:rPr>
                <w:rFonts w:ascii="Times New Roman" w:hAnsi="Times New Roman" w:cs="Times New Roman"/>
                <w:b/>
                <w:bCs/>
                <w:i/>
                <w:iCs/>
                <w:color w:val="000000" w:themeColor="text1"/>
              </w:rPr>
              <w:br/>
            </w:r>
            <w:r w:rsidRPr="00D2073F">
              <w:rPr>
                <w:rFonts w:ascii="Times New Roman" w:hAnsi="Times New Roman" w:cs="Times New Roman"/>
                <w:bCs/>
                <w:iCs/>
                <w:color w:val="000000" w:themeColor="text1"/>
                <w:sz w:val="24"/>
              </w:rPr>
              <w:t>- Như Điều …;</w:t>
            </w:r>
            <w:r w:rsidRPr="00D2073F">
              <w:rPr>
                <w:rFonts w:ascii="Times New Roman" w:hAnsi="Times New Roman" w:cs="Times New Roman"/>
                <w:bCs/>
                <w:iCs/>
                <w:color w:val="000000" w:themeColor="text1"/>
                <w:sz w:val="24"/>
              </w:rPr>
              <w:br/>
              <w:t>- ……..;</w:t>
            </w:r>
            <w:r w:rsidRPr="00D2073F">
              <w:rPr>
                <w:rFonts w:ascii="Times New Roman" w:hAnsi="Times New Roman" w:cs="Times New Roman"/>
                <w:bCs/>
                <w:iCs/>
                <w:color w:val="000000" w:themeColor="text1"/>
                <w:sz w:val="24"/>
              </w:rPr>
              <w:br/>
              <w:t>- Lưu: ..... ….. .</w:t>
            </w:r>
          </w:p>
        </w:tc>
        <w:tc>
          <w:tcPr>
            <w:tcW w:w="5640" w:type="dxa"/>
            <w:tcMar>
              <w:top w:w="0" w:type="dxa"/>
              <w:left w:w="108" w:type="dxa"/>
              <w:bottom w:w="0" w:type="dxa"/>
              <w:right w:w="108" w:type="dxa"/>
            </w:tcMar>
            <w:hideMark/>
          </w:tcPr>
          <w:p w:rsidR="001716B5" w:rsidRPr="00F26374" w:rsidRDefault="001716B5"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1716B5" w:rsidRPr="00F26374" w:rsidRDefault="001716B5"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r w:rsidRPr="00F26374">
              <w:rPr>
                <w:rFonts w:ascii="Times New Roman" w:hAnsi="Times New Roman" w:cs="Times New Roman"/>
                <w:bCs/>
                <w:color w:val="000000" w:themeColor="text1"/>
              </w:rPr>
              <w:t>BÍ THƯ</w:t>
            </w:r>
          </w:p>
          <w:p w:rsidR="001716B5" w:rsidRPr="00F26374" w:rsidRDefault="001716B5"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sidRPr="00F26374">
              <w:rPr>
                <w:rFonts w:ascii="Times New Roman" w:hAnsi="Times New Roman" w:cs="Times New Roman"/>
                <w:i/>
                <w:iCs/>
                <w:color w:val="000000" w:themeColor="text1"/>
              </w:rPr>
              <w:t>(Chữ ký và đóng dấu)</w:t>
            </w:r>
          </w:p>
          <w:p w:rsidR="001716B5" w:rsidRPr="00F26374" w:rsidRDefault="001716B5" w:rsidP="0003116C">
            <w:pPr>
              <w:spacing w:line="440" w:lineRule="exact"/>
              <w:jc w:val="center"/>
              <w:rPr>
                <w:rFonts w:ascii="Times New Roman" w:hAnsi="Times New Roman" w:cs="Times New Roman"/>
                <w:b/>
                <w:iCs/>
                <w:color w:val="000000" w:themeColor="text1"/>
              </w:rPr>
            </w:pPr>
            <w:r w:rsidRPr="00F26374">
              <w:rPr>
                <w:rFonts w:ascii="Times New Roman" w:hAnsi="Times New Roman" w:cs="Times New Roman"/>
                <w:b/>
                <w:bCs/>
                <w:color w:val="000000" w:themeColor="text1"/>
              </w:rPr>
              <w:t>Họ và tên</w:t>
            </w:r>
          </w:p>
        </w:tc>
      </w:tr>
    </w:tbl>
    <w:p w:rsidR="001716B5" w:rsidRPr="00F26374" w:rsidRDefault="001716B5" w:rsidP="001716B5">
      <w:pPr>
        <w:spacing w:line="440" w:lineRule="exact"/>
        <w:jc w:val="both"/>
        <w:rPr>
          <w:rFonts w:ascii="Times New Roman" w:hAnsi="Times New Roman" w:cs="Times New Roman"/>
          <w:b/>
          <w:bCs/>
          <w:i/>
          <w:iCs/>
          <w:color w:val="000000" w:themeColor="text1"/>
          <w:sz w:val="22"/>
          <w:u w:val="single"/>
        </w:rPr>
      </w:pPr>
      <w:r w:rsidRPr="00F26374">
        <w:rPr>
          <w:rFonts w:ascii="Times New Roman" w:hAnsi="Times New Roman" w:cs="Times New Roman"/>
          <w:b/>
          <w:bCs/>
          <w:i/>
          <w:iCs/>
          <w:color w:val="000000" w:themeColor="text1"/>
          <w:sz w:val="22"/>
          <w:u w:val="single"/>
        </w:rPr>
        <w:t xml:space="preserve">Ghi chú: </w:t>
      </w:r>
    </w:p>
    <w:p w:rsidR="001716B5" w:rsidRPr="00F26374" w:rsidRDefault="001716B5" w:rsidP="001716B5">
      <w:pPr>
        <w:spacing w:line="440" w:lineRule="exact"/>
        <w:jc w:val="both"/>
        <w:rPr>
          <w:rFonts w:ascii="Times New Roman" w:hAnsi="Times New Roman" w:cs="Times New Roman"/>
          <w:b/>
          <w:bCs/>
          <w:i/>
          <w:iCs/>
          <w:color w:val="000000" w:themeColor="text1"/>
          <w:sz w:val="22"/>
          <w:u w:val="single"/>
        </w:rPr>
      </w:pPr>
      <w:r>
        <w:rPr>
          <w:rFonts w:ascii="Times New Roman" w:hAnsi="Times New Roman" w:cs="Times New Roman"/>
          <w:color w:val="000000" w:themeColor="text1"/>
          <w:sz w:val="22"/>
          <w:vertAlign w:val="superscript"/>
        </w:rPr>
        <w:t>(I</w:t>
      </w:r>
      <w:r w:rsidRPr="00F26374">
        <w:rPr>
          <w:rFonts w:ascii="Times New Roman" w:hAnsi="Times New Roman" w:cs="Times New Roman"/>
          <w:color w:val="000000" w:themeColor="text1"/>
          <w:sz w:val="22"/>
          <w:vertAlign w:val="superscript"/>
        </w:rPr>
        <w:t xml:space="preserve">) </w:t>
      </w:r>
      <w:r w:rsidRPr="00F26374">
        <w:rPr>
          <w:rFonts w:ascii="Times New Roman" w:hAnsi="Times New Roman" w:cs="Times New Roman"/>
          <w:color w:val="000000" w:themeColor="text1"/>
          <w:sz w:val="22"/>
        </w:rPr>
        <w:t xml:space="preserve">Mẫu này áp dụng đối với các quyết định (cá biệt) ban hành hay phê duyệt một văn bản khác như quy chế, quy định, chương trình, kế hoạch, đề án, phương án,... </w:t>
      </w:r>
    </w:p>
    <w:p w:rsidR="001716B5" w:rsidRPr="00F26374" w:rsidRDefault="001716B5" w:rsidP="001716B5">
      <w:pPr>
        <w:spacing w:line="440" w:lineRule="exact"/>
        <w:jc w:val="both"/>
        <w:rPr>
          <w:rFonts w:ascii="Times New Roman" w:hAnsi="Times New Roman" w:cs="Times New Roman"/>
          <w:b/>
          <w:bCs/>
          <w:i/>
          <w:iCs/>
          <w:color w:val="000000" w:themeColor="text1"/>
          <w:sz w:val="22"/>
          <w:u w:val="single"/>
        </w:rPr>
      </w:pPr>
      <w:r w:rsidRPr="00F26374">
        <w:rPr>
          <w:rFonts w:ascii="Times New Roman" w:hAnsi="Times New Roman" w:cs="Times New Roman"/>
          <w:color w:val="000000" w:themeColor="text1"/>
          <w:sz w:val="22"/>
          <w:vertAlign w:val="superscript"/>
        </w:rPr>
        <w:t>(1)</w:t>
      </w:r>
      <w:r w:rsidRPr="00F26374">
        <w:rPr>
          <w:rFonts w:ascii="Times New Roman" w:hAnsi="Times New Roman" w:cs="Times New Roman"/>
          <w:color w:val="000000" w:themeColor="text1"/>
          <w:sz w:val="22"/>
        </w:rPr>
        <w:t xml:space="preserve"> Trích yếu nội dung quyết định ví dụ: như quy chế, quy định, chương trình, kế hoạch, đề án, phương án, v.v… </w:t>
      </w:r>
    </w:p>
    <w:p w:rsidR="001716B5" w:rsidRPr="00F26374" w:rsidRDefault="001716B5" w:rsidP="001716B5">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vertAlign w:val="superscript"/>
        </w:rPr>
        <w:t>(2)</w:t>
      </w:r>
      <w:r w:rsidRPr="00F26374">
        <w:rPr>
          <w:rFonts w:ascii="Times New Roman" w:hAnsi="Times New Roman" w:cs="Times New Roman"/>
          <w:color w:val="000000" w:themeColor="text1"/>
          <w:sz w:val="22"/>
        </w:rPr>
        <w:t xml:space="preserve"> Nêu các căn cứ trực tiếp để ban hành quyết định (văn bản thành lập, quy định chức năng, nhiệm vụ, quyền hạn của Đảng bộ trường Đại học Kinh tế Nghệ An </w:t>
      </w:r>
    </w:p>
    <w:p w:rsidR="001716B5" w:rsidRPr="00F26374" w:rsidRDefault="001716B5" w:rsidP="001716B5">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vertAlign w:val="superscript"/>
        </w:rPr>
        <w:t>(3)</w:t>
      </w:r>
      <w:r w:rsidRPr="00F26374">
        <w:rPr>
          <w:rFonts w:ascii="Times New Roman" w:hAnsi="Times New Roman" w:cs="Times New Roman"/>
          <w:color w:val="000000" w:themeColor="text1"/>
          <w:sz w:val="22"/>
        </w:rPr>
        <w:t xml:space="preserve"> Các văn bản pháp lý liên quan trực tiếp đến vấn đề giải quyết trong nội dung quyết định.</w:t>
      </w:r>
    </w:p>
    <w:p w:rsidR="001716B5" w:rsidRPr="00F26374" w:rsidRDefault="001716B5" w:rsidP="001716B5">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vertAlign w:val="superscript"/>
        </w:rPr>
        <w:t>(4)</w:t>
      </w:r>
      <w:r w:rsidRPr="00F26374">
        <w:rPr>
          <w:rFonts w:ascii="Times New Roman" w:hAnsi="Times New Roman" w:cs="Times New Roman"/>
          <w:color w:val="000000" w:themeColor="text1"/>
          <w:sz w:val="22"/>
        </w:rPr>
        <w:t xml:space="preserve"> Đơn vị đề nghị ban hành quyết định. </w:t>
      </w:r>
    </w:p>
    <w:p w:rsidR="001716B5" w:rsidRPr="00DA5194" w:rsidRDefault="001716B5" w:rsidP="001716B5">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color w:val="000000" w:themeColor="text1"/>
          <w:sz w:val="22"/>
          <w:vertAlign w:val="superscript"/>
        </w:rPr>
        <w:t>(5)</w:t>
      </w:r>
      <w:r w:rsidRPr="00F26374">
        <w:rPr>
          <w:rFonts w:ascii="Times New Roman" w:hAnsi="Times New Roman" w:cs="Times New Roman"/>
          <w:color w:val="000000" w:themeColor="text1"/>
          <w:sz w:val="22"/>
        </w:rPr>
        <w:t xml:space="preserve"> Nội dung quyết định.</w:t>
      </w:r>
    </w:p>
    <w:p w:rsidR="009A6E1E" w:rsidRPr="001716B5" w:rsidRDefault="009A6E1E" w:rsidP="001716B5"/>
    <w:sectPr w:rsidR="009A6E1E" w:rsidRPr="001716B5" w:rsidSect="00FA0CC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E20993"/>
    <w:multiLevelType w:val="hybridMultilevel"/>
    <w:tmpl w:val="46EE8FF2"/>
    <w:lvl w:ilvl="0" w:tplc="F244BF30">
      <w:start w:val="3"/>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nsid w:val="566A65B3"/>
    <w:multiLevelType w:val="hybridMultilevel"/>
    <w:tmpl w:val="2EBAF8BE"/>
    <w:lvl w:ilvl="0" w:tplc="F87A160C">
      <w:start w:val="2"/>
      <w:numFmt w:val="decimal"/>
      <w:lvlText w:val="%1."/>
      <w:lvlJc w:val="left"/>
      <w:pPr>
        <w:ind w:left="1457" w:hanging="360"/>
      </w:pPr>
      <w:rPr>
        <w:rFonts w:hint="default"/>
        <w:b/>
        <w:i w:val="0"/>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CA"/>
    <w:rsid w:val="001716B5"/>
    <w:rsid w:val="00897075"/>
    <w:rsid w:val="009A6E1E"/>
    <w:rsid w:val="00FA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CA"/>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CA"/>
    <w:pPr>
      <w:ind w:left="720"/>
      <w:contextualSpacing/>
    </w:pPr>
  </w:style>
  <w:style w:type="character" w:customStyle="1" w:styleId="Heading5">
    <w:name w:val="Heading #5"/>
    <w:basedOn w:val="DefaultParagraphFont"/>
    <w:rsid w:val="00FA0CC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CA"/>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CA"/>
    <w:pPr>
      <w:ind w:left="720"/>
      <w:contextualSpacing/>
    </w:pPr>
  </w:style>
  <w:style w:type="character" w:customStyle="1" w:styleId="Heading5">
    <w:name w:val="Heading #5"/>
    <w:basedOn w:val="DefaultParagraphFont"/>
    <w:rsid w:val="00FA0CC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2018-02-26T04:44:00Z</dcterms:created>
  <dcterms:modified xsi:type="dcterms:W3CDTF">2018-02-26T04:44:00Z</dcterms:modified>
</cp:coreProperties>
</file>