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3" w:rsidRDefault="005A76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4pt;width:503.75pt;height:757.95pt;z-index:251658240;mso-position-horizontal:center;mso-width-relative:margin;mso-height-relative:margin">
            <v:textbox>
              <w:txbxContent>
                <w:p w:rsidR="00E41A86" w:rsidRPr="00F03075" w:rsidRDefault="00E41A86" w:rsidP="00E41A86">
                  <w:pPr>
                    <w:jc w:val="right"/>
                    <w:rPr>
                      <w:rFonts w:cs="Times New Roman"/>
                      <w:b/>
                      <w:color w:val="FF0000"/>
                      <w:sz w:val="30"/>
                    </w:rPr>
                  </w:pPr>
                  <w:r w:rsidRPr="00F03075">
                    <w:rPr>
                      <w:rFonts w:cs="Times New Roman"/>
                      <w:b/>
                      <w:color w:val="FF0000"/>
                      <w:sz w:val="30"/>
                      <w:highlight w:val="yellow"/>
                    </w:rPr>
                    <w:t xml:space="preserve">Mẫu </w:t>
                  </w:r>
                  <w:r w:rsidR="00F5085C">
                    <w:rPr>
                      <w:rFonts w:cs="Times New Roman"/>
                      <w:b/>
                      <w:color w:val="FF0000"/>
                      <w:sz w:val="30"/>
                      <w:highlight w:val="yellow"/>
                    </w:rPr>
                    <w:t>ĐC 9</w:t>
                  </w:r>
                </w:p>
                <w:p w:rsidR="00E41A86" w:rsidRPr="00F03075" w:rsidRDefault="00E41A86" w:rsidP="00E41A86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F03075">
                    <w:rPr>
                      <w:rFonts w:cs="Times New Roman"/>
                      <w:b/>
                      <w:szCs w:val="28"/>
                    </w:rPr>
                    <w:t>MỤC LỤC</w:t>
                  </w:r>
                </w:p>
                <w:tbl>
                  <w:tblPr>
                    <w:tblStyle w:val="TableGrid1"/>
                    <w:tblW w:w="10067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647"/>
                    <w:gridCol w:w="1420"/>
                  </w:tblGrid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NỘI DUNG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TRANG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Lời nói đầu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Danh mục bảng viết tắt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Danh mục bảng biểu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Chương I  SINH VẬT HỌC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4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1"/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  <w:lang w:val="pt-BR"/>
                          </w:rPr>
                          <w:t>1.1. ĐỐI TƯỢNG VÀ NHIỆM VỤ CỦA VI SINH VẬT HỌC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4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1"/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  <w:t>1.1.1. Khái niệm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2"/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  <w:t>1.1.2.  Lĩnh vực và các chuyên khoa vi sinh vật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2"/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  <w:t>1.1.3.  Nội dung của môn học vi sinh vật học đại cương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1"/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  <w:lang w:val="pt-BR"/>
                          </w:rPr>
                          <w:t>1.2. VAI TRÒ VÀ ỨNG DỤNG CỦA VI SINH VẬT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2"/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  <w:t>1.2.1. Tác dụng hữu ích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2"/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pt-BR"/>
                          </w:rPr>
                          <w:t>1.2.2. Tác động có hại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  <w:tr w:rsidR="00E41A86" w:rsidRPr="00F03075" w:rsidTr="00E41A86">
                    <w:trPr>
                      <w:trHeight w:val="239"/>
                    </w:trPr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keepNext/>
                          <w:spacing w:line="360" w:lineRule="auto"/>
                          <w:jc w:val="both"/>
                          <w:outlineLvl w:val="1"/>
                          <w:rPr>
                            <w:rFonts w:cs="Times New Roman"/>
                            <w:bCs/>
                            <w:spacing w:val="-12"/>
                            <w:sz w:val="26"/>
                            <w:szCs w:val="26"/>
                            <w:lang w:val="pt-B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pacing w:val="-12"/>
                            <w:sz w:val="26"/>
                            <w:szCs w:val="26"/>
                            <w:lang w:val="pt-BR"/>
                          </w:rPr>
                          <w:t>1.2.3 . Ứng dụng  vi sinh vật trong cuộc sống và bảo vệ môi trường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9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  <w:lang w:val="fr-FR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fr-FR"/>
                          </w:rPr>
                          <w:t>1.2.3.1. Trong lĩnh vực y tế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sz w:val="26"/>
                            <w:szCs w:val="26"/>
                          </w:rPr>
                          <w:t>10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  <w:t>1.2.3.2. Trong lĩnh vực nông nghiệp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10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  <w:t>1.3.3. Vi sinh vật trong vấn đề năng l</w:t>
                        </w: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  <w:softHyphen/>
                          <w:t>ượng và bảo vệ môi trư</w:t>
                        </w: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  <w:softHyphen/>
                          <w:t>ờng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11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  <w:bCs/>
                            <w:sz w:val="26"/>
                            <w:szCs w:val="26"/>
                          </w:rPr>
                          <w:t>1.3. LỊCH SỬ PHÁT TRIỂN KHOA HỌC VI SINH VẬT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03075">
                          <w:rPr>
                            <w:rFonts w:cs="Times New Roman"/>
                            <w:b/>
                          </w:rPr>
                          <w:t>12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</w:rPr>
                          <w:t>1.</w:t>
                        </w: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  <w:t>3.1. Giai đoạn trước khi có kính hiển vi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15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  <w:t>1.3.2. Giai đoạn sau khi phát minh ra kính hiển vi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15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  <w:t>1.3.3. Giai đoạn hình thành khoa học vi sinh vật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16</w:t>
                        </w:r>
                      </w:p>
                    </w:tc>
                  </w:tr>
                  <w:tr w:rsidR="00E41A86" w:rsidRPr="00F03075" w:rsidTr="00E41A86">
                    <w:tc>
                      <w:tcPr>
                        <w:tcW w:w="8647" w:type="dxa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both"/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F03075">
                          <w:rPr>
                            <w:rFonts w:cs="Times New Roman"/>
                            <w:bCs/>
                            <w:sz w:val="26"/>
                            <w:szCs w:val="26"/>
                            <w:lang w:val="it-IT"/>
                          </w:rPr>
                          <w:t>1.3.4. Giai đoạn hiện đại</w:t>
                        </w:r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E41A86" w:rsidRPr="00F03075" w:rsidRDefault="00E41A86" w:rsidP="007A58F4">
                        <w:pPr>
                          <w:spacing w:line="360" w:lineRule="auto"/>
                          <w:jc w:val="center"/>
                          <w:rPr>
                            <w:rFonts w:cs="Times New Roman"/>
                          </w:rPr>
                        </w:pPr>
                        <w:r w:rsidRPr="00F03075">
                          <w:rPr>
                            <w:rFonts w:cs="Times New Roman"/>
                          </w:rPr>
                          <w:t>17</w:t>
                        </w:r>
                      </w:p>
                    </w:tc>
                  </w:tr>
                </w:tbl>
                <w:p w:rsidR="00E41A86" w:rsidRPr="00F03075" w:rsidRDefault="00E41A86" w:rsidP="00E41A86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957213" w:rsidSect="0009226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41A86"/>
    <w:rsid w:val="00092265"/>
    <w:rsid w:val="003B0344"/>
    <w:rsid w:val="005A766A"/>
    <w:rsid w:val="00605C1C"/>
    <w:rsid w:val="00957213"/>
    <w:rsid w:val="00B33536"/>
    <w:rsid w:val="00CD1E7B"/>
    <w:rsid w:val="00E41A86"/>
    <w:rsid w:val="00F03075"/>
    <w:rsid w:val="00F5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41A86"/>
    <w:pPr>
      <w:spacing w:after="0" w:line="240" w:lineRule="auto"/>
    </w:pPr>
    <w:rPr>
      <w:rFonts w:cstheme="majorHAnsi"/>
      <w:color w:val="auto"/>
      <w:szCs w:val="24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4</cp:revision>
  <dcterms:created xsi:type="dcterms:W3CDTF">2016-09-29T03:00:00Z</dcterms:created>
  <dcterms:modified xsi:type="dcterms:W3CDTF">2017-09-27T04:10:00Z</dcterms:modified>
</cp:coreProperties>
</file>