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tblInd w:w="-432" w:type="dxa"/>
        <w:tblLook w:val="01E0"/>
      </w:tblPr>
      <w:tblGrid>
        <w:gridCol w:w="5040"/>
        <w:gridCol w:w="6210"/>
      </w:tblGrid>
      <w:tr w:rsidR="003E2944" w:rsidRPr="00863436" w:rsidTr="00D513F8">
        <w:trPr>
          <w:trHeight w:val="456"/>
        </w:trPr>
        <w:tc>
          <w:tcPr>
            <w:tcW w:w="5040" w:type="dxa"/>
          </w:tcPr>
          <w:p w:rsidR="003E2944" w:rsidRPr="00863436" w:rsidRDefault="003E2944" w:rsidP="00D513F8">
            <w:pPr>
              <w:spacing w:line="340" w:lineRule="exact"/>
              <w:jc w:val="both"/>
              <w:rPr>
                <w:sz w:val="26"/>
              </w:rPr>
            </w:pPr>
            <w:r w:rsidRPr="00863436">
              <w:rPr>
                <w:sz w:val="26"/>
              </w:rPr>
              <w:t xml:space="preserve">         </w:t>
            </w:r>
            <w:r>
              <w:rPr>
                <w:sz w:val="26"/>
              </w:rPr>
              <w:t xml:space="preserve">   </w:t>
            </w:r>
            <w:r w:rsidRPr="00B14992">
              <w:rPr>
                <w:sz w:val="24"/>
              </w:rPr>
              <w:t>UBND TỈNH NGHỆ AN</w:t>
            </w:r>
          </w:p>
        </w:tc>
        <w:tc>
          <w:tcPr>
            <w:tcW w:w="6210" w:type="dxa"/>
          </w:tcPr>
          <w:p w:rsidR="003E2944" w:rsidRPr="00863436" w:rsidRDefault="003E2944" w:rsidP="00D513F8">
            <w:pPr>
              <w:spacing w:line="340" w:lineRule="exact"/>
              <w:jc w:val="both"/>
            </w:pPr>
            <w:r w:rsidRPr="00B14992">
              <w:rPr>
                <w:sz w:val="24"/>
              </w:rPr>
              <w:t xml:space="preserve">CỘNG HÒA XÃ HỘI CHỦ NGHĨA VIỆT </w:t>
            </w:r>
            <w:smartTag w:uri="urn:schemas-microsoft-com:office:smarttags" w:element="country-region">
              <w:smartTag w:uri="urn:schemas-microsoft-com:office:smarttags" w:element="place">
                <w:r w:rsidRPr="00B14992">
                  <w:rPr>
                    <w:sz w:val="24"/>
                  </w:rPr>
                  <w:t>NAM</w:t>
                </w:r>
              </w:smartTag>
            </w:smartTag>
          </w:p>
        </w:tc>
      </w:tr>
      <w:tr w:rsidR="003E2944" w:rsidRPr="00863436" w:rsidTr="00D513F8">
        <w:trPr>
          <w:trHeight w:val="456"/>
        </w:trPr>
        <w:tc>
          <w:tcPr>
            <w:tcW w:w="5040" w:type="dxa"/>
          </w:tcPr>
          <w:p w:rsidR="003E2944" w:rsidRPr="00137DBE" w:rsidRDefault="00E20DE2" w:rsidP="00D513F8">
            <w:pPr>
              <w:spacing w:line="340" w:lineRule="exact"/>
              <w:jc w:val="both"/>
              <w:rPr>
                <w:b/>
                <w:sz w:val="26"/>
              </w:rPr>
            </w:pPr>
            <w:r w:rsidRPr="00E20DE2">
              <w:rPr>
                <w:noProof/>
              </w:rPr>
              <w:pict>
                <v:line id="_x0000_s1027" style="position:absolute;left:0;text-align:left;z-index:251661312;mso-position-horizontal-relative:text;mso-position-vertical-relative:text" from="59.25pt,21pt" to="164.7pt,21pt"/>
              </w:pict>
            </w:r>
            <w:r w:rsidR="003E2944">
              <w:rPr>
                <w:sz w:val="24"/>
              </w:rPr>
              <w:t xml:space="preserve">  </w:t>
            </w:r>
            <w:r w:rsidR="003E2944" w:rsidRPr="00137DBE">
              <w:rPr>
                <w:b/>
                <w:sz w:val="24"/>
              </w:rPr>
              <w:t>TRƯỜNG ĐẠI HỌC KINH TẾ NGHỆ AN</w:t>
            </w:r>
          </w:p>
        </w:tc>
        <w:tc>
          <w:tcPr>
            <w:tcW w:w="6210" w:type="dxa"/>
          </w:tcPr>
          <w:p w:rsidR="003E2944" w:rsidRPr="00863436" w:rsidRDefault="00E20DE2" w:rsidP="00D513F8">
            <w:pPr>
              <w:spacing w:line="340" w:lineRule="exact"/>
              <w:jc w:val="both"/>
              <w:rPr>
                <w:b/>
              </w:rPr>
            </w:pPr>
            <w:r w:rsidRPr="00E20DE2">
              <w:rPr>
                <w:i/>
                <w:iCs/>
                <w:noProof/>
              </w:rPr>
              <w:pict>
                <v:line id="_x0000_s1026" style="position:absolute;left:0;text-align:left;z-index:251660288;mso-position-horizontal-relative:text;mso-position-vertical-relative:text" from="48.45pt,20.2pt" to="205.2pt,20.2pt"/>
              </w:pict>
            </w:r>
            <w:r w:rsidR="003E2944">
              <w:rPr>
                <w:b/>
              </w:rPr>
              <w:t xml:space="preserve">             Đ</w:t>
            </w:r>
            <w:r w:rsidR="003E2944" w:rsidRPr="00B14992">
              <w:rPr>
                <w:b/>
                <w:sz w:val="26"/>
              </w:rPr>
              <w:t>ộc lập – Tự do – Hạnh phúc</w:t>
            </w:r>
          </w:p>
        </w:tc>
      </w:tr>
    </w:tbl>
    <w:p w:rsidR="003E2944" w:rsidRDefault="003E2944" w:rsidP="003E2944">
      <w:pPr>
        <w:spacing w:line="320" w:lineRule="exact"/>
        <w:jc w:val="both"/>
        <w:rPr>
          <w:i/>
          <w:iCs/>
        </w:rPr>
      </w:pPr>
    </w:p>
    <w:p w:rsidR="003E2944" w:rsidRPr="00D27E02" w:rsidRDefault="003E2944" w:rsidP="003E2944">
      <w:pPr>
        <w:jc w:val="both"/>
        <w:rPr>
          <w:i/>
          <w:iCs/>
        </w:rPr>
      </w:pPr>
      <w:r w:rsidRPr="00D27E02">
        <w:rPr>
          <w:i/>
          <w:iCs/>
        </w:rPr>
        <w:t xml:space="preserve"> </w:t>
      </w:r>
      <w:r>
        <w:rPr>
          <w:iCs/>
        </w:rPr>
        <w:t xml:space="preserve">Số:   </w:t>
      </w:r>
      <w:r w:rsidR="00A55412">
        <w:rPr>
          <w:iCs/>
        </w:rPr>
        <w:t>1475</w:t>
      </w:r>
      <w:r>
        <w:rPr>
          <w:iCs/>
        </w:rPr>
        <w:t xml:space="preserve"> /TB- ĐHKTNA</w:t>
      </w:r>
      <w:r w:rsidRPr="00D27E02">
        <w:rPr>
          <w:i/>
          <w:iCs/>
        </w:rPr>
        <w:t xml:space="preserve">         </w:t>
      </w:r>
      <w:r>
        <w:rPr>
          <w:i/>
          <w:iCs/>
        </w:rPr>
        <w:t xml:space="preserve">          Nghệ An, ngày </w:t>
      </w:r>
      <w:r w:rsidR="00A55412">
        <w:rPr>
          <w:i/>
          <w:iCs/>
        </w:rPr>
        <w:t>30</w:t>
      </w:r>
      <w:r>
        <w:rPr>
          <w:i/>
          <w:iCs/>
        </w:rPr>
        <w:t xml:space="preserve"> </w:t>
      </w:r>
      <w:r w:rsidRPr="00D27E02">
        <w:rPr>
          <w:i/>
          <w:iCs/>
        </w:rPr>
        <w:t xml:space="preserve"> tháng </w:t>
      </w:r>
      <w:r>
        <w:rPr>
          <w:i/>
          <w:iCs/>
        </w:rPr>
        <w:t xml:space="preserve">10 </w:t>
      </w:r>
      <w:r w:rsidRPr="00D27E02">
        <w:rPr>
          <w:i/>
          <w:iCs/>
        </w:rPr>
        <w:t xml:space="preserve">  năm 20</w:t>
      </w:r>
      <w:r>
        <w:rPr>
          <w:i/>
          <w:iCs/>
        </w:rPr>
        <w:t>18</w:t>
      </w:r>
    </w:p>
    <w:p w:rsidR="003E2944" w:rsidRPr="00D27E02" w:rsidRDefault="003E2944" w:rsidP="003E2944">
      <w:pPr>
        <w:jc w:val="both"/>
        <w:rPr>
          <w:b/>
          <w:bCs/>
        </w:rPr>
      </w:pPr>
    </w:p>
    <w:p w:rsidR="003E2944" w:rsidRPr="00D27E02" w:rsidRDefault="003E2944" w:rsidP="003E2944">
      <w:pPr>
        <w:jc w:val="center"/>
        <w:rPr>
          <w:b/>
          <w:bCs/>
        </w:rPr>
      </w:pPr>
      <w:r w:rsidRPr="00D27E02">
        <w:rPr>
          <w:b/>
          <w:bCs/>
        </w:rPr>
        <w:t>THÔNG BÁO</w:t>
      </w:r>
      <w:r>
        <w:rPr>
          <w:b/>
          <w:bCs/>
        </w:rPr>
        <w:t xml:space="preserve"> </w:t>
      </w:r>
    </w:p>
    <w:p w:rsidR="00FE7ED2" w:rsidRDefault="003E2944" w:rsidP="003E2944">
      <w:pPr>
        <w:jc w:val="center"/>
        <w:rPr>
          <w:b/>
          <w:iCs/>
        </w:rPr>
      </w:pPr>
      <w:r>
        <w:rPr>
          <w:b/>
          <w:iCs/>
        </w:rPr>
        <w:t xml:space="preserve">Về việc công bố kết quả </w:t>
      </w:r>
      <w:r w:rsidR="00FE7ED2">
        <w:rPr>
          <w:b/>
          <w:iCs/>
        </w:rPr>
        <w:t>họp Hội đồng đánh giá kết quả</w:t>
      </w:r>
      <w:r>
        <w:rPr>
          <w:b/>
          <w:iCs/>
        </w:rPr>
        <w:t xml:space="preserve"> rèn luyện </w:t>
      </w:r>
    </w:p>
    <w:p w:rsidR="003E2944" w:rsidRPr="00D27E02" w:rsidRDefault="003E2944" w:rsidP="003E2944">
      <w:pPr>
        <w:jc w:val="center"/>
        <w:rPr>
          <w:b/>
          <w:iCs/>
        </w:rPr>
      </w:pPr>
      <w:r>
        <w:rPr>
          <w:b/>
          <w:iCs/>
        </w:rPr>
        <w:t xml:space="preserve">của sinh viên học kỳ 2, năm học 2017 – 2018  </w:t>
      </w:r>
    </w:p>
    <w:p w:rsidR="003E2944" w:rsidRPr="00D27E02" w:rsidRDefault="003E2944" w:rsidP="003E2944">
      <w:pPr>
        <w:rPr>
          <w:b/>
          <w:i/>
          <w:iCs/>
          <w:u w:val="single"/>
        </w:rPr>
      </w:pPr>
    </w:p>
    <w:p w:rsidR="003E2944" w:rsidRDefault="003E2944" w:rsidP="003E2944">
      <w:pPr>
        <w:ind w:firstLine="720"/>
        <w:rPr>
          <w:b/>
          <w:iCs/>
        </w:rPr>
      </w:pPr>
      <w:r w:rsidRPr="0083590C">
        <w:rPr>
          <w:iCs/>
        </w:rPr>
        <w:t xml:space="preserve">Kính gửi: </w:t>
      </w:r>
      <w:r>
        <w:rPr>
          <w:b/>
          <w:iCs/>
        </w:rPr>
        <w:t xml:space="preserve">  </w:t>
      </w:r>
    </w:p>
    <w:p w:rsidR="003E2944" w:rsidRPr="003E2944" w:rsidRDefault="00B518DD" w:rsidP="003E2944">
      <w:pPr>
        <w:ind w:left="2520"/>
        <w:rPr>
          <w:b/>
        </w:rPr>
      </w:pPr>
      <w:r>
        <w:rPr>
          <w:b/>
          <w:iCs/>
        </w:rPr>
        <w:t xml:space="preserve"> - </w:t>
      </w:r>
      <w:r w:rsidR="00FE7ED2">
        <w:rPr>
          <w:b/>
          <w:iCs/>
        </w:rPr>
        <w:t>Trợ lý</w:t>
      </w:r>
      <w:r w:rsidR="003E2944" w:rsidRPr="003E2944">
        <w:rPr>
          <w:b/>
          <w:iCs/>
        </w:rPr>
        <w:t xml:space="preserve"> Quản lý sinh viên</w:t>
      </w:r>
      <w:r w:rsidR="00FE7ED2">
        <w:rPr>
          <w:b/>
          <w:iCs/>
        </w:rPr>
        <w:t xml:space="preserve"> các khoa</w:t>
      </w:r>
      <w:r w:rsidR="003E2944" w:rsidRPr="003E2944">
        <w:rPr>
          <w:b/>
          <w:iCs/>
        </w:rPr>
        <w:t>;</w:t>
      </w:r>
    </w:p>
    <w:p w:rsidR="003E2944" w:rsidRPr="003E2944" w:rsidRDefault="00B518DD" w:rsidP="003E2944">
      <w:pPr>
        <w:pStyle w:val="ListParagraph"/>
        <w:ind w:left="2520"/>
        <w:rPr>
          <w:rFonts w:ascii="Times New Roman" w:hAnsi="Times New Roman"/>
          <w:b/>
          <w:iCs/>
          <w:szCs w:val="28"/>
        </w:rPr>
      </w:pPr>
      <w:r>
        <w:rPr>
          <w:rFonts w:ascii="Times New Roman" w:hAnsi="Times New Roman" w:cs=".VnTime"/>
          <w:b/>
          <w:iCs/>
          <w:szCs w:val="28"/>
        </w:rPr>
        <w:t xml:space="preserve"> </w:t>
      </w:r>
      <w:r w:rsidR="003E2944" w:rsidRPr="003E2944">
        <w:rPr>
          <w:rFonts w:ascii="Times New Roman" w:hAnsi="Times New Roman" w:cs=".VnTime"/>
          <w:b/>
          <w:iCs/>
          <w:szCs w:val="28"/>
        </w:rPr>
        <w:t xml:space="preserve">- </w:t>
      </w:r>
      <w:r w:rsidR="003E2944">
        <w:rPr>
          <w:rFonts w:ascii="Times New Roman" w:hAnsi="Times New Roman" w:cs=".VnTime"/>
          <w:b/>
          <w:iCs/>
          <w:szCs w:val="28"/>
        </w:rPr>
        <w:t xml:space="preserve"> </w:t>
      </w:r>
      <w:r w:rsidR="009C45F3">
        <w:rPr>
          <w:rFonts w:ascii="Times New Roman" w:hAnsi="Times New Roman" w:cs=".VnTime"/>
          <w:b/>
          <w:iCs/>
          <w:szCs w:val="28"/>
        </w:rPr>
        <w:t xml:space="preserve">Lớp trưởng các lớp </w:t>
      </w:r>
      <w:r w:rsidR="003E2944" w:rsidRPr="003E2944">
        <w:rPr>
          <w:rFonts w:ascii="Times New Roman" w:hAnsi="Times New Roman" w:cs=".VnTime"/>
          <w:b/>
          <w:iCs/>
          <w:szCs w:val="28"/>
        </w:rPr>
        <w:t>hệ chính quy</w:t>
      </w:r>
      <w:r w:rsidR="009C45F3">
        <w:rPr>
          <w:rFonts w:ascii="Times New Roman" w:hAnsi="Times New Roman" w:cs=".VnTime"/>
          <w:b/>
          <w:iCs/>
          <w:szCs w:val="28"/>
        </w:rPr>
        <w:t xml:space="preserve"> trong toàn Trường</w:t>
      </w:r>
      <w:r w:rsidR="003E2944" w:rsidRPr="003E2944">
        <w:rPr>
          <w:rFonts w:ascii="Times New Roman" w:hAnsi="Times New Roman"/>
          <w:b/>
          <w:iCs/>
          <w:szCs w:val="28"/>
        </w:rPr>
        <w:t>;</w:t>
      </w:r>
    </w:p>
    <w:p w:rsidR="00B518DD" w:rsidRDefault="003E2944" w:rsidP="00B518DD">
      <w:pPr>
        <w:shd w:val="clear" w:color="auto" w:fill="FFFFFF" w:themeFill="background1"/>
        <w:spacing w:before="120" w:after="120" w:line="360" w:lineRule="exact"/>
        <w:ind w:firstLine="720"/>
        <w:jc w:val="both"/>
        <w:rPr>
          <w:bCs/>
        </w:rPr>
      </w:pPr>
      <w:r w:rsidRPr="003E2944">
        <w:rPr>
          <w:bCs/>
        </w:rPr>
        <w:t xml:space="preserve">Ngày </w:t>
      </w:r>
      <w:r>
        <w:rPr>
          <w:bCs/>
        </w:rPr>
        <w:t>22 tháng 10 năm 2018</w:t>
      </w:r>
      <w:r w:rsidR="00B518DD">
        <w:rPr>
          <w:bCs/>
        </w:rPr>
        <w:t xml:space="preserve">, </w:t>
      </w:r>
      <w:r>
        <w:rPr>
          <w:bCs/>
        </w:rPr>
        <w:t xml:space="preserve"> Hội đồng đánh giá kế</w:t>
      </w:r>
      <w:r w:rsidR="00B518DD">
        <w:rPr>
          <w:bCs/>
        </w:rPr>
        <w:t>t</w:t>
      </w:r>
      <w:r>
        <w:rPr>
          <w:bCs/>
        </w:rPr>
        <w:t xml:space="preserve"> quả rèn luyện sinh viên cấp trường đã họp để đánh giá kết quả rèn luyện sinh viên hệ chính quy học kỳ 2 năm học 2017 – 2018</w:t>
      </w:r>
      <w:r w:rsidR="00B518DD">
        <w:rPr>
          <w:bCs/>
        </w:rPr>
        <w:t xml:space="preserve"> </w:t>
      </w:r>
      <w:r w:rsidR="00B518DD" w:rsidRPr="00B518DD">
        <w:rPr>
          <w:b/>
          <w:bCs/>
          <w:i/>
        </w:rPr>
        <w:t>(có kết quả điểm kèm theo)</w:t>
      </w:r>
      <w:r w:rsidRPr="00B518DD">
        <w:rPr>
          <w:b/>
          <w:bCs/>
          <w:i/>
        </w:rPr>
        <w:t>.</w:t>
      </w:r>
      <w:r>
        <w:rPr>
          <w:bCs/>
        </w:rPr>
        <w:t xml:space="preserve"> Trước khi </w:t>
      </w:r>
      <w:r w:rsidR="00C60419">
        <w:rPr>
          <w:bCs/>
        </w:rPr>
        <w:t xml:space="preserve">ký </w:t>
      </w:r>
      <w:r>
        <w:rPr>
          <w:bCs/>
        </w:rPr>
        <w:t>quyết đ</w:t>
      </w:r>
      <w:r w:rsidR="00B60D01">
        <w:rPr>
          <w:bCs/>
        </w:rPr>
        <w:t>ịnh công nhận kết quả rèn luyện</w:t>
      </w:r>
      <w:r w:rsidR="00C60419">
        <w:rPr>
          <w:bCs/>
        </w:rPr>
        <w:t xml:space="preserve"> của sinh viên</w:t>
      </w:r>
      <w:r w:rsidR="00B60D01">
        <w:rPr>
          <w:bCs/>
        </w:rPr>
        <w:t xml:space="preserve">, </w:t>
      </w:r>
      <w:r w:rsidR="00C60419">
        <w:rPr>
          <w:bCs/>
        </w:rPr>
        <w:t xml:space="preserve">Hiệu trưởng </w:t>
      </w:r>
      <w:r w:rsidR="00B60D01">
        <w:rPr>
          <w:bCs/>
        </w:rPr>
        <w:t xml:space="preserve">thông báo kết quả rèn luyện của sinh viên </w:t>
      </w:r>
      <w:r w:rsidR="00C60419">
        <w:rPr>
          <w:bCs/>
        </w:rPr>
        <w:t>mà Hội đồng đã tổ chức đánh giá</w:t>
      </w:r>
      <w:r w:rsidR="00B60D01">
        <w:rPr>
          <w:bCs/>
        </w:rPr>
        <w:t xml:space="preserve"> để sinh viên biết. Sinh viên nào cảm thấy chưa thỏa đáng về kết quả rèn luyện của bản thân thì đến văn phòng các khoa gặp Trợ lý quản lý sinh viên </w:t>
      </w:r>
      <w:r w:rsidR="00B518DD">
        <w:rPr>
          <w:bCs/>
        </w:rPr>
        <w:t>khoa hoặc đến văn phòng phòng Công tác sinh viên để được giải quyết</w:t>
      </w:r>
      <w:r w:rsidR="00B60D01">
        <w:rPr>
          <w:bCs/>
        </w:rPr>
        <w:t xml:space="preserve">. </w:t>
      </w:r>
      <w:r w:rsidR="00B518DD">
        <w:rPr>
          <w:bCs/>
        </w:rPr>
        <w:t>Thời gian giải quyết thắc mắc, khiếu nại là 15 ngày kể từ ngày thông báo. Quá thời hạn nói trên, mọi ý kiến thắc mắc, khiếu nại của sinh viên sẽ không được giải quyết.</w:t>
      </w:r>
    </w:p>
    <w:p w:rsidR="003E2944" w:rsidRPr="003E2944" w:rsidRDefault="00B518DD" w:rsidP="00B518DD">
      <w:pPr>
        <w:shd w:val="clear" w:color="auto" w:fill="FFFFFF" w:themeFill="background1"/>
        <w:spacing w:before="120" w:after="120" w:line="360" w:lineRule="exact"/>
        <w:ind w:firstLine="720"/>
        <w:jc w:val="both"/>
        <w:rPr>
          <w:bCs/>
        </w:rPr>
      </w:pPr>
      <w:r>
        <w:rPr>
          <w:bCs/>
        </w:rPr>
        <w:t xml:space="preserve"> Nhận được thông báo, đề nghị </w:t>
      </w:r>
      <w:r w:rsidR="009C45F3">
        <w:rPr>
          <w:bCs/>
        </w:rPr>
        <w:t>T</w:t>
      </w:r>
      <w:r>
        <w:rPr>
          <w:bCs/>
        </w:rPr>
        <w:t xml:space="preserve">rợ lý quản lý sinh viên các khoa, </w:t>
      </w:r>
      <w:r w:rsidR="009C45F3">
        <w:rPr>
          <w:bCs/>
        </w:rPr>
        <w:t xml:space="preserve">Lớp trưởng các </w:t>
      </w:r>
      <w:r>
        <w:rPr>
          <w:bCs/>
        </w:rPr>
        <w:t>lớp phối hợp</w:t>
      </w:r>
      <w:r w:rsidR="009C45F3">
        <w:rPr>
          <w:bCs/>
        </w:rPr>
        <w:t xml:space="preserve"> triển khai đến toàn thể sinh viên hệ chính quy biết và </w:t>
      </w:r>
      <w:r>
        <w:rPr>
          <w:bCs/>
        </w:rPr>
        <w:t xml:space="preserve"> thực hiện.</w:t>
      </w:r>
    </w:p>
    <w:p w:rsidR="003E2944" w:rsidRDefault="003E2944" w:rsidP="003E2944">
      <w:pPr>
        <w:jc w:val="both"/>
        <w:rPr>
          <w:b/>
          <w:bCs/>
        </w:rPr>
      </w:pPr>
    </w:p>
    <w:p w:rsidR="003E2944" w:rsidRPr="001974A8" w:rsidRDefault="003E2944" w:rsidP="003E2944">
      <w:pPr>
        <w:jc w:val="both"/>
        <w:rPr>
          <w:b/>
          <w:bCs/>
        </w:rPr>
      </w:pPr>
      <w:r>
        <w:rPr>
          <w:b/>
          <w:bCs/>
        </w:rPr>
        <w:t xml:space="preserve">                                               </w:t>
      </w:r>
      <w:r w:rsidR="00FE7ED2">
        <w:rPr>
          <w:b/>
          <w:bCs/>
        </w:rPr>
        <w:t xml:space="preserve">                              TL</w:t>
      </w:r>
      <w:r>
        <w:rPr>
          <w:b/>
          <w:bCs/>
        </w:rPr>
        <w:t>. HIỆU TRƯỞNG</w:t>
      </w:r>
    </w:p>
    <w:p w:rsidR="003E2944" w:rsidRDefault="003E2944" w:rsidP="003E2944">
      <w:pPr>
        <w:jc w:val="both"/>
        <w:rPr>
          <w:b/>
          <w:bCs/>
        </w:rPr>
      </w:pPr>
      <w:r w:rsidRPr="005762A5">
        <w:rPr>
          <w:bCs/>
        </w:rPr>
        <w:t xml:space="preserve">Nơi nhận:                                                     </w:t>
      </w:r>
      <w:r w:rsidR="00FE7ED2">
        <w:rPr>
          <w:bCs/>
        </w:rPr>
        <w:t xml:space="preserve">     </w:t>
      </w:r>
      <w:r w:rsidR="00FE7ED2" w:rsidRPr="00FE7ED2">
        <w:rPr>
          <w:b/>
          <w:bCs/>
        </w:rPr>
        <w:t>TRƯỞNG PHÒNG CTSV</w:t>
      </w:r>
    </w:p>
    <w:p w:rsidR="003E2944" w:rsidRPr="000B1ACD" w:rsidRDefault="003E2944" w:rsidP="003E2944">
      <w:pPr>
        <w:spacing w:line="340" w:lineRule="exact"/>
        <w:jc w:val="both"/>
      </w:pPr>
      <w:r>
        <w:t xml:space="preserve">   </w:t>
      </w:r>
      <w:r w:rsidRPr="000B1ACD">
        <w:rPr>
          <w:sz w:val="26"/>
        </w:rPr>
        <w:t>- Như kính gửi;</w:t>
      </w:r>
    </w:p>
    <w:p w:rsidR="003E2944" w:rsidRPr="000B1ACD" w:rsidRDefault="003E2944" w:rsidP="003E2944">
      <w:pPr>
        <w:spacing w:line="340" w:lineRule="exact"/>
        <w:jc w:val="both"/>
        <w:rPr>
          <w:sz w:val="24"/>
        </w:rPr>
      </w:pPr>
      <w:r>
        <w:rPr>
          <w:sz w:val="24"/>
        </w:rPr>
        <w:t xml:space="preserve">   </w:t>
      </w:r>
      <w:r w:rsidRPr="000B1ACD">
        <w:rPr>
          <w:sz w:val="24"/>
        </w:rPr>
        <w:t xml:space="preserve"> - Lưu  phòng </w:t>
      </w:r>
      <w:r>
        <w:rPr>
          <w:sz w:val="24"/>
        </w:rPr>
        <w:t>CTSV.</w:t>
      </w:r>
      <w:r w:rsidRPr="000B1ACD">
        <w:rPr>
          <w:sz w:val="24"/>
        </w:rPr>
        <w:tab/>
      </w:r>
      <w:r w:rsidRPr="000B1ACD">
        <w:rPr>
          <w:sz w:val="24"/>
        </w:rPr>
        <w:tab/>
      </w:r>
      <w:r w:rsidRPr="000B1ACD">
        <w:rPr>
          <w:sz w:val="24"/>
        </w:rPr>
        <w:tab/>
      </w:r>
      <w:r w:rsidRPr="000B1ACD">
        <w:rPr>
          <w:sz w:val="24"/>
        </w:rPr>
        <w:tab/>
      </w:r>
      <w:r w:rsidRPr="000B1ACD">
        <w:rPr>
          <w:sz w:val="24"/>
        </w:rPr>
        <w:tab/>
      </w:r>
      <w:r w:rsidR="00A55412">
        <w:rPr>
          <w:sz w:val="24"/>
        </w:rPr>
        <w:t xml:space="preserve">            (Đã ký)</w:t>
      </w:r>
      <w:r w:rsidRPr="000B1ACD">
        <w:rPr>
          <w:sz w:val="24"/>
        </w:rPr>
        <w:tab/>
      </w:r>
    </w:p>
    <w:p w:rsidR="00FE7ED2" w:rsidRDefault="003E2944" w:rsidP="003E2944">
      <w:pPr>
        <w:spacing w:line="340" w:lineRule="exact"/>
        <w:jc w:val="both"/>
        <w:rPr>
          <w:sz w:val="24"/>
        </w:rPr>
      </w:pPr>
      <w:r>
        <w:rPr>
          <w:sz w:val="24"/>
        </w:rPr>
        <w:t xml:space="preserve">    - Websit</w:t>
      </w:r>
      <w:r w:rsidRPr="000B1ACD">
        <w:rPr>
          <w:sz w:val="24"/>
        </w:rPr>
        <w:t>e của Trường.</w:t>
      </w:r>
    </w:p>
    <w:p w:rsidR="00FE7ED2" w:rsidRDefault="00FE7ED2" w:rsidP="003E2944">
      <w:pPr>
        <w:spacing w:line="340" w:lineRule="exact"/>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E2944" w:rsidRPr="00FE7ED2" w:rsidRDefault="00FE7ED2" w:rsidP="00FE7ED2">
      <w:pPr>
        <w:spacing w:line="340" w:lineRule="exact"/>
        <w:ind w:left="5040" w:firstLine="720"/>
        <w:jc w:val="both"/>
        <w:rPr>
          <w:b/>
          <w:i/>
          <w:sz w:val="24"/>
        </w:rPr>
      </w:pPr>
      <w:r w:rsidRPr="00FE7ED2">
        <w:rPr>
          <w:b/>
        </w:rPr>
        <w:t>Nguyễn Quốc Sơn</w:t>
      </w:r>
      <w:r w:rsidR="003E2944" w:rsidRPr="00FE7ED2">
        <w:rPr>
          <w:b/>
        </w:rPr>
        <w:tab/>
      </w:r>
      <w:r w:rsidR="003E2944" w:rsidRPr="00FE7ED2">
        <w:rPr>
          <w:b/>
          <w:sz w:val="24"/>
        </w:rPr>
        <w:tab/>
      </w:r>
      <w:r w:rsidR="003E2944" w:rsidRPr="00FE7ED2">
        <w:rPr>
          <w:b/>
          <w:sz w:val="24"/>
        </w:rPr>
        <w:tab/>
      </w:r>
      <w:r w:rsidR="003E2944" w:rsidRPr="00FE7ED2">
        <w:rPr>
          <w:b/>
          <w:sz w:val="24"/>
        </w:rPr>
        <w:tab/>
      </w:r>
      <w:r w:rsidR="003E2944" w:rsidRPr="00FE7ED2">
        <w:rPr>
          <w:b/>
        </w:rPr>
        <w:t xml:space="preserve">    </w:t>
      </w:r>
    </w:p>
    <w:p w:rsidR="00066F75" w:rsidRDefault="00066F75"/>
    <w:sectPr w:rsidR="00066F75" w:rsidSect="003E2944">
      <w:pgSz w:w="11909" w:h="16834" w:code="9"/>
      <w:pgMar w:top="851"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C415C"/>
    <w:multiLevelType w:val="hybridMultilevel"/>
    <w:tmpl w:val="A0927354"/>
    <w:lvl w:ilvl="0" w:tplc="AB36DF6A">
      <w:numFmt w:val="bullet"/>
      <w:lvlText w:val="-"/>
      <w:lvlJc w:val="left"/>
      <w:pPr>
        <w:ind w:left="2520" w:hanging="360"/>
      </w:pPr>
      <w:rPr>
        <w:rFonts w:ascii="Times New Roman" w:eastAsia="Times New Roman" w:hAnsi="Times New Roman"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drawingGridHorizontalSpacing w:val="110"/>
  <w:displayHorizontalDrawingGridEvery w:val="2"/>
  <w:displayVerticalDrawingGridEvery w:val="2"/>
  <w:characterSpacingControl w:val="doNotCompress"/>
  <w:compat/>
  <w:rsids>
    <w:rsidRoot w:val="003E2944"/>
    <w:rsid w:val="00066F75"/>
    <w:rsid w:val="003E2944"/>
    <w:rsid w:val="009C45F3"/>
    <w:rsid w:val="00A55412"/>
    <w:rsid w:val="00B518DD"/>
    <w:rsid w:val="00B60D01"/>
    <w:rsid w:val="00C60419"/>
    <w:rsid w:val="00DF0E67"/>
    <w:rsid w:val="00E20DE2"/>
    <w:rsid w:val="00FE7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4"/>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E2944"/>
    <w:pPr>
      <w:spacing w:before="100" w:beforeAutospacing="1" w:after="100" w:afterAutospacing="1"/>
    </w:pPr>
    <w:rPr>
      <w:sz w:val="24"/>
      <w:szCs w:val="24"/>
    </w:rPr>
  </w:style>
  <w:style w:type="character" w:styleId="Strong">
    <w:name w:val="Strong"/>
    <w:basedOn w:val="DefaultParagraphFont"/>
    <w:qFormat/>
    <w:rsid w:val="003E2944"/>
    <w:rPr>
      <w:b/>
      <w:bCs/>
    </w:rPr>
  </w:style>
  <w:style w:type="character" w:styleId="Emphasis">
    <w:name w:val="Emphasis"/>
    <w:basedOn w:val="DefaultParagraphFont"/>
    <w:qFormat/>
    <w:rsid w:val="003E2944"/>
    <w:rPr>
      <w:i/>
      <w:iCs/>
    </w:rPr>
  </w:style>
  <w:style w:type="paragraph" w:styleId="ListParagraph">
    <w:name w:val="List Paragraph"/>
    <w:basedOn w:val="Normal"/>
    <w:uiPriority w:val="34"/>
    <w:qFormat/>
    <w:rsid w:val="003E2944"/>
    <w:pPr>
      <w:ind w:left="720"/>
      <w:contextualSpacing/>
    </w:pPr>
    <w:rPr>
      <w:rFonts w:ascii=".VnTime" w:hAnsi=".VnTime"/>
      <w:spacing w:val="-12"/>
      <w:position w:val="-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hung</cp:lastModifiedBy>
  <cp:revision>2</cp:revision>
  <cp:lastPrinted>2018-10-30T09:42:00Z</cp:lastPrinted>
  <dcterms:created xsi:type="dcterms:W3CDTF">2018-10-30T02:43:00Z</dcterms:created>
  <dcterms:modified xsi:type="dcterms:W3CDTF">2018-10-30T09:47:00Z</dcterms:modified>
</cp:coreProperties>
</file>