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230"/>
        <w:tblW w:w="9960" w:type="dxa"/>
        <w:tblLook w:val="01E0"/>
      </w:tblPr>
      <w:tblGrid>
        <w:gridCol w:w="4696"/>
        <w:gridCol w:w="5264"/>
      </w:tblGrid>
      <w:tr w:rsidR="00F911CF" w:rsidRPr="002E6884" w:rsidTr="009851E8">
        <w:tc>
          <w:tcPr>
            <w:tcW w:w="4696" w:type="dxa"/>
          </w:tcPr>
          <w:p w:rsidR="00F911CF" w:rsidRPr="00133454" w:rsidRDefault="00133454" w:rsidP="00133454">
            <w:pPr>
              <w:pStyle w:val="Heading1"/>
              <w:spacing w:line="312" w:lineRule="auto"/>
              <w:jc w:val="center"/>
              <w:rPr>
                <w:b w:val="0"/>
                <w:color w:val="000000"/>
                <w:spacing w:val="-10"/>
                <w:sz w:val="24"/>
                <w:szCs w:val="24"/>
                <w:lang w:val="sv-SE"/>
              </w:rPr>
            </w:pPr>
            <w:r>
              <w:rPr>
                <w:b w:val="0"/>
                <w:color w:val="000000"/>
                <w:spacing w:val="-10"/>
                <w:sz w:val="24"/>
                <w:szCs w:val="24"/>
                <w:lang w:val="sv-SE"/>
              </w:rPr>
              <w:t xml:space="preserve">      </w:t>
            </w:r>
            <w:bookmarkStart w:id="0" w:name="_GoBack"/>
            <w:bookmarkEnd w:id="0"/>
            <w:r w:rsidR="00F911CF" w:rsidRPr="00133454">
              <w:rPr>
                <w:b w:val="0"/>
                <w:color w:val="000000"/>
                <w:spacing w:val="-10"/>
                <w:sz w:val="24"/>
                <w:szCs w:val="24"/>
                <w:lang w:val="sv-SE"/>
              </w:rPr>
              <w:t>ỦY BAN NHÂN DÂN TỈNH NGHỆ AN</w:t>
            </w:r>
          </w:p>
          <w:p w:rsidR="00F911CF" w:rsidRPr="002E6884" w:rsidRDefault="00E7084E" w:rsidP="00133454">
            <w:pPr>
              <w:pStyle w:val="Heading1"/>
              <w:spacing w:line="312" w:lineRule="auto"/>
              <w:ind w:left="0" w:right="-149" w:firstLine="0"/>
              <w:jc w:val="center"/>
              <w:rPr>
                <w:b w:val="0"/>
                <w:bCs w:val="0"/>
                <w:color w:val="000000"/>
                <w:spacing w:val="-10"/>
                <w:sz w:val="26"/>
                <w:szCs w:val="26"/>
                <w:lang w:val="sv-SE"/>
              </w:rPr>
            </w:pPr>
            <w:r w:rsidRPr="00E7084E">
              <w:rPr>
                <w:b w:val="0"/>
                <w:noProof/>
                <w:color w:val="000000"/>
                <w:spacing w:val="-10"/>
                <w:sz w:val="24"/>
                <w:szCs w:val="24"/>
              </w:rPr>
              <w:pict>
                <v:line id="Straight Connector 2" o:spid="_x0000_s1026" style="position:absolute;left:0;text-align:left;z-index:251661312;visibility:visible;mso-wrap-distance-top:-1e-4mm;mso-wrap-distance-bottom:-1e-4mm" from="58.05pt,16.65pt" to="180.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6VHA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"/>
              </w:pict>
            </w:r>
            <w:r w:rsidR="00F911CF" w:rsidRPr="00133454">
              <w:rPr>
                <w:color w:val="000000"/>
                <w:spacing w:val="-10"/>
                <w:sz w:val="24"/>
                <w:szCs w:val="24"/>
                <w:lang w:val="sv-SE"/>
              </w:rPr>
              <w:t>TRƯỜNG ĐẠI HỌC KINH TẾ NGHỆ AN</w:t>
            </w:r>
          </w:p>
        </w:tc>
        <w:tc>
          <w:tcPr>
            <w:tcW w:w="5264" w:type="dxa"/>
          </w:tcPr>
          <w:p w:rsidR="00F911CF" w:rsidRPr="00133454" w:rsidRDefault="00F911CF" w:rsidP="009851E8">
            <w:pPr>
              <w:pStyle w:val="Heading1"/>
              <w:spacing w:line="312" w:lineRule="auto"/>
              <w:jc w:val="center"/>
              <w:rPr>
                <w:color w:val="000000"/>
                <w:spacing w:val="-10"/>
                <w:sz w:val="24"/>
                <w:szCs w:val="24"/>
                <w:lang w:val="sv-SE"/>
              </w:rPr>
            </w:pPr>
            <w:r w:rsidRPr="002E6884">
              <w:rPr>
                <w:color w:val="000000"/>
                <w:spacing w:val="-10"/>
                <w:sz w:val="26"/>
                <w:szCs w:val="26"/>
                <w:lang w:val="sv-SE"/>
              </w:rPr>
              <w:t xml:space="preserve">   </w:t>
            </w:r>
            <w:r w:rsidRPr="00133454">
              <w:rPr>
                <w:color w:val="000000"/>
                <w:spacing w:val="-10"/>
                <w:sz w:val="24"/>
                <w:szCs w:val="24"/>
                <w:lang w:val="sv-SE"/>
              </w:rPr>
              <w:t>CỘNG HÒA XÃ HỘI CHỦ NGHĨA VIỆT NAM</w:t>
            </w:r>
          </w:p>
          <w:p w:rsidR="00F911CF" w:rsidRPr="002E6884" w:rsidRDefault="00E7084E" w:rsidP="009851E8">
            <w:pPr>
              <w:keepNext/>
              <w:spacing w:line="312" w:lineRule="auto"/>
              <w:jc w:val="center"/>
              <w:outlineLvl w:val="0"/>
              <w:rPr>
                <w:b/>
                <w:bCs/>
                <w:color w:val="000000"/>
                <w:spacing w:val="-10"/>
                <w:sz w:val="26"/>
                <w:szCs w:val="26"/>
                <w:lang w:val="sv-SE"/>
              </w:rPr>
            </w:pPr>
            <w:r w:rsidRPr="00E7084E">
              <w:rPr>
                <w:noProof/>
                <w:color w:val="000000"/>
                <w:spacing w:val="-10"/>
                <w:sz w:val="26"/>
                <w:szCs w:val="26"/>
              </w:rPr>
              <w:pict>
                <v:line id="Straight Connector 1" o:spid="_x0000_s1027" style="position:absolute;left:0;text-align:left;z-index:251660288;visibility:visible;mso-wrap-distance-top:-1e-4mm;mso-wrap-distance-bottom:-1e-4mm" from="81.75pt,16.65pt" to="186.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"/>
              </w:pict>
            </w:r>
            <w:r w:rsidR="00F911CF" w:rsidRPr="002E6884">
              <w:rPr>
                <w:b/>
                <w:bCs/>
                <w:color w:val="000000"/>
                <w:spacing w:val="-10"/>
                <w:sz w:val="26"/>
                <w:szCs w:val="26"/>
                <w:lang w:val="sv-SE"/>
              </w:rPr>
              <w:t xml:space="preserve">  Độc lập - Tự do - Hạnh phúc</w:t>
            </w:r>
          </w:p>
        </w:tc>
      </w:tr>
    </w:tbl>
    <w:p w:rsidR="00F911CF" w:rsidRPr="002E6884" w:rsidRDefault="00F911CF" w:rsidP="00F911CF">
      <w:pPr>
        <w:autoSpaceDN w:val="0"/>
        <w:spacing w:line="312" w:lineRule="auto"/>
        <w:jc w:val="center"/>
        <w:rPr>
          <w:b/>
          <w:color w:val="000000"/>
          <w:sz w:val="26"/>
          <w:szCs w:val="26"/>
          <w:lang w:val="sv-SE"/>
        </w:rPr>
      </w:pPr>
      <w:bookmarkStart w:id="1" w:name="_Toc198662475"/>
    </w:p>
    <w:p w:rsidR="00890F6B" w:rsidRPr="002E6884" w:rsidRDefault="00890F6B" w:rsidP="00F911CF">
      <w:pPr>
        <w:autoSpaceDN w:val="0"/>
        <w:spacing w:line="312" w:lineRule="auto"/>
        <w:jc w:val="center"/>
        <w:rPr>
          <w:b/>
          <w:color w:val="000000"/>
          <w:sz w:val="26"/>
          <w:szCs w:val="26"/>
          <w:lang w:val="sv-SE"/>
        </w:rPr>
      </w:pPr>
    </w:p>
    <w:p w:rsidR="00F911CF" w:rsidRPr="002E6884" w:rsidRDefault="00F911CF" w:rsidP="00F911CF">
      <w:pPr>
        <w:autoSpaceDN w:val="0"/>
        <w:spacing w:line="312" w:lineRule="auto"/>
        <w:jc w:val="center"/>
        <w:rPr>
          <w:b/>
          <w:color w:val="000000"/>
          <w:sz w:val="26"/>
          <w:szCs w:val="26"/>
          <w:lang w:val="sv-SE"/>
        </w:rPr>
      </w:pPr>
      <w:r w:rsidRPr="002E6884">
        <w:rPr>
          <w:b/>
          <w:color w:val="000000"/>
          <w:sz w:val="26"/>
          <w:szCs w:val="26"/>
          <w:lang w:val="sv-SE"/>
        </w:rPr>
        <w:t xml:space="preserve">DỰ KIẾN PHƯƠNG ÁN TUYỂN SINH </w:t>
      </w:r>
    </w:p>
    <w:p w:rsidR="00F911CF" w:rsidRPr="002E6884" w:rsidRDefault="00F911CF" w:rsidP="00F911CF">
      <w:pPr>
        <w:autoSpaceDN w:val="0"/>
        <w:spacing w:line="312" w:lineRule="auto"/>
        <w:jc w:val="center"/>
        <w:rPr>
          <w:b/>
          <w:color w:val="000000"/>
          <w:sz w:val="26"/>
          <w:szCs w:val="26"/>
          <w:lang w:val="sv-SE"/>
        </w:rPr>
      </w:pPr>
      <w:r w:rsidRPr="002E6884">
        <w:rPr>
          <w:b/>
          <w:color w:val="000000"/>
          <w:sz w:val="26"/>
          <w:szCs w:val="26"/>
          <w:lang w:val="sv-SE"/>
        </w:rPr>
        <w:t>ĐẠI HỌC NĂM 2022</w:t>
      </w:r>
    </w:p>
    <w:p w:rsidR="00571DE8" w:rsidRPr="002E6884" w:rsidRDefault="00571DE8" w:rsidP="00F911CF">
      <w:pPr>
        <w:autoSpaceDN w:val="0"/>
        <w:spacing w:line="312" w:lineRule="auto"/>
        <w:jc w:val="center"/>
        <w:rPr>
          <w:b/>
          <w:color w:val="000000"/>
          <w:sz w:val="26"/>
          <w:szCs w:val="26"/>
          <w:lang w:val="sv-SE"/>
        </w:rPr>
      </w:pPr>
    </w:p>
    <w:p w:rsidR="00571DE8" w:rsidRPr="002E6884" w:rsidRDefault="00571DE8" w:rsidP="00571DE8">
      <w:pPr>
        <w:spacing w:line="312" w:lineRule="auto"/>
        <w:ind w:firstLine="720"/>
        <w:jc w:val="both"/>
        <w:rPr>
          <w:color w:val="000000"/>
          <w:sz w:val="26"/>
          <w:szCs w:val="26"/>
        </w:rPr>
      </w:pPr>
      <w:r w:rsidRPr="002E6884">
        <w:rPr>
          <w:color w:val="000000"/>
          <w:sz w:val="26"/>
          <w:szCs w:val="26"/>
        </w:rPr>
        <w:t>Trường Đại học Kinh tế Nghệ An có sứ mệnh cung cấp cho xã hội các sản phẩm đào tạo, nghiên cứu khoa học, tư vấn ứng dụng và chuyển giao công nghệ có chất lượng cao, có thương hiệu và danh tiếng về lĩnh vực Kế toán, Quản lý kinh tế, Quản trị kinh doanh, Tài chính ngân hàng, Kỹ thuật Nông - Lâm - Ngư nghiệp, đóng góp thiết thực cho sự nghiệp công nghiệp hóa, hiện đại hóa đất nước nói chung và phát triển nông nghiệp nông thôn Việt Nam nói riêng ngày càng giàu mạnh, văn minh.  </w:t>
      </w:r>
    </w:p>
    <w:p w:rsidR="00F911CF" w:rsidRPr="002E6884" w:rsidRDefault="00F911CF" w:rsidP="00F911CF">
      <w:pPr>
        <w:autoSpaceDN w:val="0"/>
        <w:spacing w:line="312" w:lineRule="auto"/>
        <w:rPr>
          <w:color w:val="000000"/>
          <w:sz w:val="26"/>
          <w:szCs w:val="26"/>
          <w:lang w:val="sv-SE"/>
        </w:rPr>
      </w:pPr>
      <w:r w:rsidRPr="002E6884">
        <w:rPr>
          <w:b/>
          <w:color w:val="000000"/>
          <w:sz w:val="26"/>
          <w:szCs w:val="26"/>
          <w:lang w:val="sv-SE"/>
        </w:rPr>
        <w:tab/>
      </w:r>
      <w:r w:rsidRPr="002E6884">
        <w:rPr>
          <w:color w:val="000000"/>
          <w:sz w:val="26"/>
          <w:szCs w:val="26"/>
          <w:lang w:val="sv-SE"/>
        </w:rPr>
        <w:t xml:space="preserve">Trường Đại học Kinh tế Nghệ An ( NAUE) dự kiến tuyển sinh khoảng </w:t>
      </w:r>
      <w:r w:rsidR="00571DE8" w:rsidRPr="002E6884">
        <w:rPr>
          <w:color w:val="000000"/>
          <w:sz w:val="26"/>
          <w:szCs w:val="26"/>
          <w:lang w:val="sv-SE"/>
        </w:rPr>
        <w:t>1.615 chỉ tiêu trình độ Đại học năm 2022 ( Đại học chính quy, Đại học VHVL, Đại học liên thông chính quy, Đại họ</w:t>
      </w:r>
      <w:r w:rsidR="00CE47AD" w:rsidRPr="002E6884">
        <w:rPr>
          <w:color w:val="000000"/>
          <w:sz w:val="26"/>
          <w:szCs w:val="26"/>
          <w:lang w:val="sv-SE"/>
        </w:rPr>
        <w:t>c liên thông VHVL).</w:t>
      </w:r>
    </w:p>
    <w:p w:rsidR="00CE47AD" w:rsidRPr="002E6884" w:rsidRDefault="00CE47AD" w:rsidP="00F911CF">
      <w:pPr>
        <w:autoSpaceDN w:val="0"/>
        <w:spacing w:line="312" w:lineRule="auto"/>
        <w:rPr>
          <w:b/>
          <w:color w:val="000000"/>
          <w:sz w:val="26"/>
          <w:szCs w:val="26"/>
          <w:lang w:val="sv-SE"/>
        </w:rPr>
      </w:pPr>
      <w:r w:rsidRPr="002E6884">
        <w:rPr>
          <w:b/>
          <w:color w:val="000000"/>
          <w:sz w:val="26"/>
          <w:szCs w:val="26"/>
          <w:lang w:val="sv-SE"/>
        </w:rPr>
        <w:t>I. Tuyển sinh Đại học chính quy</w:t>
      </w:r>
    </w:p>
    <w:p w:rsidR="00571DE8" w:rsidRPr="002E6884" w:rsidRDefault="00890F6B" w:rsidP="00F911CF">
      <w:pPr>
        <w:autoSpaceDN w:val="0"/>
        <w:spacing w:line="312" w:lineRule="auto"/>
        <w:rPr>
          <w:color w:val="000000"/>
          <w:sz w:val="26"/>
          <w:szCs w:val="26"/>
          <w:lang w:val="sv-SE"/>
        </w:rPr>
      </w:pPr>
      <w:r w:rsidRPr="002E6884">
        <w:rPr>
          <w:b/>
          <w:color w:val="000000"/>
          <w:sz w:val="26"/>
          <w:szCs w:val="26"/>
          <w:lang w:val="sv-SE"/>
        </w:rPr>
        <w:t>1.T</w:t>
      </w:r>
      <w:r w:rsidR="00571DE8" w:rsidRPr="002E6884">
        <w:rPr>
          <w:b/>
          <w:color w:val="000000"/>
          <w:sz w:val="26"/>
          <w:szCs w:val="26"/>
          <w:lang w:val="sv-SE"/>
        </w:rPr>
        <w:t>rường dự kiến triển khai tuyển sinh Đại học chính quy theo 05 phương thức</w:t>
      </w:r>
      <w:r w:rsidR="00571DE8" w:rsidRPr="002E6884">
        <w:rPr>
          <w:color w:val="000000"/>
          <w:sz w:val="26"/>
          <w:szCs w:val="26"/>
          <w:lang w:val="sv-SE"/>
        </w:rPr>
        <w:t>:</w:t>
      </w:r>
    </w:p>
    <w:p w:rsidR="00571DE8" w:rsidRPr="002E6884" w:rsidRDefault="00571DE8" w:rsidP="00571DE8">
      <w:pPr>
        <w:pStyle w:val="ListParagraph"/>
        <w:spacing w:before="20" w:line="312" w:lineRule="auto"/>
        <w:jc w:val="both"/>
        <w:rPr>
          <w:rFonts w:ascii="Times New Roman" w:hAnsi="Times New Roman"/>
          <w:b/>
          <w:color w:val="000000"/>
          <w:spacing w:val="-4"/>
          <w:sz w:val="26"/>
          <w:szCs w:val="26"/>
          <w:shd w:val="clear" w:color="auto" w:fill="FFFFFF"/>
        </w:rPr>
      </w:pPr>
      <w:r w:rsidRPr="002E6884">
        <w:rPr>
          <w:rFonts w:ascii="Times New Roman" w:hAnsi="Times New Roman"/>
          <w:b/>
          <w:i/>
          <w:color w:val="000000"/>
          <w:spacing w:val="-4"/>
          <w:sz w:val="26"/>
          <w:szCs w:val="26"/>
          <w:shd w:val="clear" w:color="auto" w:fill="FFFFFF"/>
        </w:rPr>
        <w:t xml:space="preserve">Phương thức </w:t>
      </w:r>
      <w:r w:rsidR="00131C7B">
        <w:rPr>
          <w:rFonts w:ascii="Times New Roman" w:hAnsi="Times New Roman"/>
          <w:b/>
          <w:i/>
          <w:color w:val="000000"/>
          <w:spacing w:val="-4"/>
          <w:sz w:val="26"/>
          <w:szCs w:val="26"/>
          <w:shd w:val="clear" w:color="auto" w:fill="FFFFFF"/>
        </w:rPr>
        <w:t>1</w:t>
      </w:r>
      <w:r w:rsidRPr="002E6884">
        <w:rPr>
          <w:rFonts w:ascii="Times New Roman" w:hAnsi="Times New Roman"/>
          <w:color w:val="000000"/>
          <w:spacing w:val="-4"/>
          <w:sz w:val="26"/>
          <w:szCs w:val="26"/>
          <w:shd w:val="clear" w:color="auto" w:fill="FFFFFF"/>
        </w:rPr>
        <w:t xml:space="preserve">: </w:t>
      </w:r>
      <w:r w:rsidRPr="002E6884">
        <w:rPr>
          <w:rFonts w:ascii="Times New Roman" w:hAnsi="Times New Roman"/>
          <w:iCs/>
          <w:color w:val="000000"/>
          <w:sz w:val="26"/>
          <w:szCs w:val="26"/>
          <w:bdr w:val="none" w:sz="0" w:space="0" w:color="auto" w:frame="1"/>
        </w:rPr>
        <w:t>Xét tuyển sử dụng kết quả học tập ở cấp THPT.</w:t>
      </w:r>
    </w:p>
    <w:p w:rsidR="00571DE8" w:rsidRPr="002E6884" w:rsidRDefault="00571DE8" w:rsidP="00571DE8">
      <w:pPr>
        <w:pStyle w:val="ListParagraph"/>
        <w:spacing w:before="20" w:line="312" w:lineRule="auto"/>
        <w:ind w:firstLine="567"/>
        <w:jc w:val="both"/>
        <w:rPr>
          <w:rFonts w:ascii="Times New Roman" w:hAnsi="Times New Roman"/>
          <w:color w:val="000000"/>
          <w:sz w:val="26"/>
          <w:szCs w:val="26"/>
          <w:shd w:val="clear" w:color="auto" w:fill="FFFFFF"/>
        </w:rPr>
      </w:pPr>
      <w:r w:rsidRPr="002E6884">
        <w:rPr>
          <w:rFonts w:ascii="Times New Roman" w:hAnsi="Times New Roman"/>
          <w:color w:val="000000"/>
          <w:sz w:val="26"/>
          <w:szCs w:val="26"/>
          <w:shd w:val="clear" w:color="auto" w:fill="FFFFFF"/>
        </w:rPr>
        <w:t>- Xét tuyển theo kết quả học tập 3 học kỳ THPT (học kỳ 1 lớp 11, học kỳ 2 lớp 11, học kỳ 1 lớp 12).</w:t>
      </w:r>
    </w:p>
    <w:p w:rsidR="00571DE8" w:rsidRPr="002E6884" w:rsidRDefault="00571DE8" w:rsidP="00571DE8">
      <w:pPr>
        <w:pStyle w:val="BodyText"/>
        <w:tabs>
          <w:tab w:val="left" w:pos="1276"/>
        </w:tabs>
        <w:spacing w:before="20" w:line="312" w:lineRule="auto"/>
        <w:ind w:left="0" w:firstLine="0"/>
        <w:jc w:val="both"/>
        <w:rPr>
          <w:i w:val="0"/>
          <w:color w:val="000000"/>
          <w:sz w:val="26"/>
          <w:szCs w:val="26"/>
          <w:lang w:val="sv-SE"/>
        </w:rPr>
      </w:pPr>
      <w:r w:rsidRPr="002E6884">
        <w:rPr>
          <w:b/>
          <w:color w:val="000000"/>
          <w:sz w:val="26"/>
          <w:szCs w:val="26"/>
          <w:lang w:val="sv-SE"/>
        </w:rPr>
        <w:t xml:space="preserve">Phương thức </w:t>
      </w:r>
      <w:r w:rsidR="00131C7B">
        <w:rPr>
          <w:b/>
          <w:color w:val="000000"/>
          <w:sz w:val="26"/>
          <w:szCs w:val="26"/>
          <w:lang w:val="sv-SE"/>
        </w:rPr>
        <w:t>2</w:t>
      </w:r>
      <w:r w:rsidRPr="002E6884">
        <w:rPr>
          <w:i w:val="0"/>
          <w:color w:val="000000"/>
          <w:sz w:val="26"/>
          <w:szCs w:val="26"/>
          <w:lang w:val="sv-SE"/>
        </w:rPr>
        <w:t xml:space="preserve">: </w:t>
      </w:r>
      <w:r w:rsidRPr="002E6884">
        <w:rPr>
          <w:i w:val="0"/>
          <w:iCs/>
          <w:color w:val="000000"/>
          <w:spacing w:val="-4"/>
          <w:sz w:val="26"/>
          <w:szCs w:val="26"/>
          <w:bdr w:val="none" w:sz="0" w:space="0" w:color="auto" w:frame="1"/>
        </w:rPr>
        <w:t>Xét tuyển sử dụng kết quả thi tốt nghiệp THPT năm 2022.</w:t>
      </w:r>
    </w:p>
    <w:p w:rsidR="00571DE8" w:rsidRPr="002E6884" w:rsidRDefault="00571DE8" w:rsidP="00571DE8">
      <w:pPr>
        <w:pStyle w:val="ListParagraph"/>
        <w:spacing w:before="20" w:line="312" w:lineRule="auto"/>
        <w:ind w:firstLine="567"/>
        <w:jc w:val="both"/>
        <w:rPr>
          <w:rFonts w:ascii="Times New Roman" w:hAnsi="Times New Roman"/>
          <w:color w:val="000000"/>
          <w:spacing w:val="-4"/>
          <w:sz w:val="26"/>
          <w:szCs w:val="26"/>
          <w:shd w:val="clear" w:color="auto" w:fill="FFFFFF"/>
        </w:rPr>
      </w:pPr>
      <w:r w:rsidRPr="002E6884">
        <w:rPr>
          <w:rFonts w:ascii="Times New Roman" w:hAnsi="Times New Roman"/>
          <w:color w:val="000000"/>
          <w:sz w:val="26"/>
          <w:szCs w:val="26"/>
          <w:lang w:val="sv-SE"/>
        </w:rPr>
        <w:t xml:space="preserve">- </w:t>
      </w:r>
      <w:r w:rsidRPr="002E6884">
        <w:rPr>
          <w:rFonts w:ascii="Times New Roman" w:hAnsi="Times New Roman"/>
          <w:color w:val="000000"/>
          <w:spacing w:val="-4"/>
          <w:sz w:val="26"/>
          <w:szCs w:val="26"/>
          <w:shd w:val="clear" w:color="auto" w:fill="FFFFFF"/>
        </w:rPr>
        <w:t>Sử dụng kết quả thi tốt nghiệp THPT năm 2022</w:t>
      </w:r>
    </w:p>
    <w:p w:rsidR="00571DE8" w:rsidRPr="002E6884" w:rsidRDefault="00571DE8" w:rsidP="00571DE8">
      <w:pPr>
        <w:pStyle w:val="ListParagraph"/>
        <w:spacing w:before="20" w:line="312" w:lineRule="auto"/>
        <w:ind w:firstLine="567"/>
        <w:jc w:val="both"/>
        <w:rPr>
          <w:rFonts w:ascii="Times New Roman" w:hAnsi="Times New Roman"/>
          <w:color w:val="000000"/>
          <w:spacing w:val="-4"/>
          <w:sz w:val="26"/>
          <w:szCs w:val="26"/>
          <w:shd w:val="clear" w:color="auto" w:fill="FFFFFF"/>
        </w:rPr>
      </w:pPr>
      <w:r w:rsidRPr="002E6884">
        <w:rPr>
          <w:rFonts w:ascii="Times New Roman" w:hAnsi="Times New Roman"/>
          <w:color w:val="000000"/>
          <w:spacing w:val="-4"/>
          <w:sz w:val="26"/>
          <w:szCs w:val="26"/>
          <w:shd w:val="clear" w:color="auto" w:fill="FFFFFF"/>
        </w:rPr>
        <w:t>- Thí sinh đăng ký xét tuyển thực hiện theo hướng dẫn của trường THPT, Sở Giáo dục và Đào tạo, Bộ Giáo dục và Đào tạo và hướng dẫn trên trang thông tin điện tử của Trường.</w:t>
      </w:r>
    </w:p>
    <w:p w:rsidR="00571DE8" w:rsidRPr="002E6884" w:rsidRDefault="00571DE8" w:rsidP="00571DE8">
      <w:pPr>
        <w:pStyle w:val="ListParagraph"/>
        <w:spacing w:before="20" w:line="312" w:lineRule="auto"/>
        <w:jc w:val="both"/>
        <w:rPr>
          <w:rStyle w:val="Strong"/>
          <w:rFonts w:ascii="Times New Roman" w:hAnsi="Times New Roman"/>
          <w:b w:val="0"/>
          <w:color w:val="000000"/>
          <w:sz w:val="26"/>
          <w:szCs w:val="26"/>
          <w:shd w:val="clear" w:color="auto" w:fill="FFFFFF"/>
        </w:rPr>
      </w:pPr>
      <w:r w:rsidRPr="002E6884">
        <w:rPr>
          <w:rFonts w:ascii="Times New Roman" w:hAnsi="Times New Roman"/>
          <w:b/>
          <w:i/>
          <w:color w:val="000000"/>
          <w:sz w:val="26"/>
          <w:szCs w:val="26"/>
          <w:shd w:val="clear" w:color="auto" w:fill="FFFFFF"/>
        </w:rPr>
        <w:t xml:space="preserve">Phương thức </w:t>
      </w:r>
      <w:r w:rsidR="00131C7B">
        <w:rPr>
          <w:rFonts w:ascii="Times New Roman" w:hAnsi="Times New Roman"/>
          <w:b/>
          <w:i/>
          <w:color w:val="000000"/>
          <w:sz w:val="26"/>
          <w:szCs w:val="26"/>
          <w:shd w:val="clear" w:color="auto" w:fill="FFFFFF"/>
        </w:rPr>
        <w:t>3</w:t>
      </w:r>
      <w:r w:rsidRPr="002E6884">
        <w:rPr>
          <w:rFonts w:ascii="Times New Roman" w:hAnsi="Times New Roman"/>
          <w:color w:val="000000"/>
          <w:sz w:val="26"/>
          <w:szCs w:val="26"/>
          <w:shd w:val="clear" w:color="auto" w:fill="FFFFFF"/>
        </w:rPr>
        <w:t xml:space="preserve">: </w:t>
      </w:r>
      <w:r w:rsidRPr="002E6884">
        <w:rPr>
          <w:rStyle w:val="Strong"/>
          <w:rFonts w:ascii="Times New Roman" w:hAnsi="Times New Roman"/>
          <w:color w:val="000000"/>
          <w:sz w:val="26"/>
          <w:szCs w:val="26"/>
          <w:shd w:val="clear" w:color="auto" w:fill="FFFFFF"/>
        </w:rPr>
        <w:t> </w:t>
      </w:r>
      <w:r w:rsidRPr="002E6884">
        <w:rPr>
          <w:rStyle w:val="Strong"/>
          <w:rFonts w:ascii="Times New Roman" w:hAnsi="Times New Roman"/>
          <w:b w:val="0"/>
          <w:color w:val="000000"/>
          <w:sz w:val="26"/>
          <w:szCs w:val="26"/>
          <w:shd w:val="clear" w:color="auto" w:fill="FFFFFF"/>
        </w:rPr>
        <w:t>Xét tuyển theo kết quả bài thi đánh giá năng lực của Đại học Quốc gia Thành phố Hồ Chí Minh; kết quả bài thi đánh giá năng lực của Đại học Quốc gia Hà Nội; kết quả bài thi đánh giá tư duy của Trường Đại học Bách khoa Hà Nội.</w:t>
      </w:r>
    </w:p>
    <w:p w:rsidR="00571DE8" w:rsidRPr="002E6884" w:rsidRDefault="00571DE8" w:rsidP="00571DE8">
      <w:pPr>
        <w:pStyle w:val="ListParagraph"/>
        <w:spacing w:before="20" w:line="312" w:lineRule="auto"/>
        <w:jc w:val="both"/>
        <w:rPr>
          <w:rStyle w:val="Strong"/>
          <w:rFonts w:ascii="Times New Roman" w:hAnsi="Times New Roman"/>
          <w:color w:val="000000"/>
          <w:sz w:val="26"/>
          <w:szCs w:val="26"/>
          <w:shd w:val="clear" w:color="auto" w:fill="FFFFFF"/>
        </w:rPr>
      </w:pPr>
      <w:r w:rsidRPr="002E6884">
        <w:rPr>
          <w:rStyle w:val="Strong"/>
          <w:rFonts w:ascii="Times New Roman" w:hAnsi="Times New Roman"/>
          <w:i/>
          <w:color w:val="000000"/>
          <w:sz w:val="26"/>
          <w:szCs w:val="26"/>
          <w:shd w:val="clear" w:color="auto" w:fill="FFFFFF"/>
        </w:rPr>
        <w:t xml:space="preserve">Phương thức </w:t>
      </w:r>
      <w:r w:rsidR="00131C7B">
        <w:rPr>
          <w:rStyle w:val="Strong"/>
          <w:rFonts w:ascii="Times New Roman" w:hAnsi="Times New Roman"/>
          <w:i/>
          <w:color w:val="000000"/>
          <w:sz w:val="26"/>
          <w:szCs w:val="26"/>
          <w:shd w:val="clear" w:color="auto" w:fill="FFFFFF"/>
        </w:rPr>
        <w:t>4</w:t>
      </w:r>
      <w:r w:rsidRPr="002E6884">
        <w:rPr>
          <w:rStyle w:val="Strong"/>
          <w:rFonts w:ascii="Times New Roman" w:hAnsi="Times New Roman"/>
          <w:i/>
          <w:color w:val="000000"/>
          <w:sz w:val="26"/>
          <w:szCs w:val="26"/>
          <w:shd w:val="clear" w:color="auto" w:fill="FFFFFF"/>
        </w:rPr>
        <w:t>:</w:t>
      </w:r>
      <w:r w:rsidRPr="002E6884">
        <w:rPr>
          <w:rStyle w:val="Strong"/>
          <w:rFonts w:ascii="Times New Roman" w:hAnsi="Times New Roman"/>
          <w:color w:val="000000"/>
          <w:sz w:val="26"/>
          <w:szCs w:val="26"/>
          <w:shd w:val="clear" w:color="auto" w:fill="FFFFFF"/>
        </w:rPr>
        <w:t xml:space="preserve"> </w:t>
      </w:r>
      <w:r w:rsidRPr="002E6884">
        <w:rPr>
          <w:rStyle w:val="Strong"/>
          <w:rFonts w:ascii="Times New Roman" w:hAnsi="Times New Roman"/>
          <w:b w:val="0"/>
          <w:color w:val="000000"/>
          <w:sz w:val="26"/>
          <w:szCs w:val="26"/>
          <w:shd w:val="clear" w:color="auto" w:fill="FFFFFF"/>
        </w:rPr>
        <w:t>Xét tuyển kết hợp</w:t>
      </w:r>
      <w:r w:rsidRPr="002E6884">
        <w:rPr>
          <w:rStyle w:val="Strong"/>
          <w:rFonts w:ascii="Times New Roman" w:hAnsi="Times New Roman"/>
          <w:color w:val="000000"/>
          <w:sz w:val="26"/>
          <w:szCs w:val="26"/>
          <w:shd w:val="clear" w:color="auto" w:fill="FFFFFF"/>
        </w:rPr>
        <w:t xml:space="preserve"> </w:t>
      </w:r>
    </w:p>
    <w:p w:rsidR="007B111B" w:rsidRPr="002E6884" w:rsidRDefault="007B111B" w:rsidP="007B111B">
      <w:pPr>
        <w:pStyle w:val="ListParagraph"/>
        <w:spacing w:before="20" w:line="312" w:lineRule="auto"/>
        <w:ind w:firstLine="567"/>
        <w:jc w:val="both"/>
        <w:rPr>
          <w:rStyle w:val="Strong"/>
          <w:rFonts w:ascii="Times New Roman" w:hAnsi="Times New Roman"/>
          <w:b w:val="0"/>
          <w:color w:val="000000"/>
          <w:sz w:val="26"/>
          <w:szCs w:val="26"/>
          <w:shd w:val="clear" w:color="auto" w:fill="FFFFFF"/>
        </w:rPr>
      </w:pPr>
      <w:r w:rsidRPr="002E6884">
        <w:rPr>
          <w:rStyle w:val="Strong"/>
          <w:rFonts w:ascii="Times New Roman" w:hAnsi="Times New Roman"/>
          <w:b w:val="0"/>
          <w:color w:val="000000"/>
          <w:sz w:val="26"/>
          <w:szCs w:val="26"/>
          <w:shd w:val="clear" w:color="auto" w:fill="FFFFFF"/>
        </w:rPr>
        <w:t xml:space="preserve">Xét tuyển dựa trên kết quả học tập lớp 12 và </w:t>
      </w:r>
      <w:r>
        <w:rPr>
          <w:rStyle w:val="Strong"/>
          <w:rFonts w:ascii="Times New Roman" w:hAnsi="Times New Roman"/>
          <w:b w:val="0"/>
          <w:color w:val="000000"/>
          <w:sz w:val="26"/>
          <w:szCs w:val="26"/>
          <w:shd w:val="clear" w:color="auto" w:fill="FFFFFF"/>
        </w:rPr>
        <w:t xml:space="preserve">kết quả thi THPT </w:t>
      </w:r>
      <w:r w:rsidR="00131C7B">
        <w:rPr>
          <w:rStyle w:val="Strong"/>
          <w:rFonts w:ascii="Times New Roman" w:hAnsi="Times New Roman"/>
          <w:b w:val="0"/>
          <w:color w:val="000000"/>
          <w:sz w:val="26"/>
          <w:szCs w:val="26"/>
          <w:shd w:val="clear" w:color="auto" w:fill="FFFFFF"/>
        </w:rPr>
        <w:t>năm 2022.</w:t>
      </w:r>
    </w:p>
    <w:p w:rsidR="00890F6B" w:rsidRDefault="00890F6B" w:rsidP="00890F6B">
      <w:pPr>
        <w:spacing w:before="20" w:line="312" w:lineRule="auto"/>
        <w:jc w:val="both"/>
        <w:rPr>
          <w:rStyle w:val="Strong"/>
          <w:color w:val="000000"/>
          <w:sz w:val="26"/>
          <w:szCs w:val="26"/>
          <w:shd w:val="clear" w:color="auto" w:fill="FFFFFF"/>
        </w:rPr>
      </w:pPr>
      <w:r w:rsidRPr="002E6884">
        <w:rPr>
          <w:rStyle w:val="Strong"/>
          <w:color w:val="000000"/>
          <w:sz w:val="26"/>
          <w:szCs w:val="26"/>
          <w:shd w:val="clear" w:color="auto" w:fill="FFFFFF"/>
        </w:rPr>
        <w:t xml:space="preserve">2. Danh mục mã ngành tuyển sinh, tổ hợp xét tuyển và chỉ tiêu </w:t>
      </w:r>
    </w:p>
    <w:tbl>
      <w:tblPr>
        <w:tblW w:w="9286" w:type="dxa"/>
        <w:jc w:val="center"/>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5"/>
        <w:gridCol w:w="1134"/>
        <w:gridCol w:w="851"/>
        <w:gridCol w:w="1134"/>
        <w:gridCol w:w="1134"/>
        <w:gridCol w:w="1134"/>
        <w:gridCol w:w="1134"/>
      </w:tblGrid>
      <w:tr w:rsidR="003525ED" w:rsidRPr="00B83807" w:rsidTr="00AE5C9D">
        <w:trPr>
          <w:jc w:val="center"/>
        </w:trPr>
        <w:tc>
          <w:tcPr>
            <w:tcW w:w="2765" w:type="dxa"/>
            <w:vMerge w:val="restart"/>
            <w:shd w:val="clear" w:color="auto" w:fill="auto"/>
            <w:vAlign w:val="center"/>
          </w:tcPr>
          <w:p w:rsidR="003525ED" w:rsidRPr="00B83807" w:rsidRDefault="003525ED" w:rsidP="00AE5C9D">
            <w:pPr>
              <w:spacing w:line="240" w:lineRule="auto"/>
              <w:jc w:val="center"/>
              <w:rPr>
                <w:b/>
                <w:color w:val="000000"/>
                <w:sz w:val="26"/>
                <w:szCs w:val="26"/>
              </w:rPr>
            </w:pPr>
            <w:r w:rsidRPr="00B83807">
              <w:rPr>
                <w:b/>
                <w:color w:val="000000"/>
                <w:sz w:val="26"/>
                <w:szCs w:val="26"/>
              </w:rPr>
              <w:t>Ngành đào tạo</w:t>
            </w:r>
          </w:p>
        </w:tc>
        <w:tc>
          <w:tcPr>
            <w:tcW w:w="1134" w:type="dxa"/>
            <w:vMerge w:val="restart"/>
            <w:shd w:val="clear" w:color="auto" w:fill="auto"/>
            <w:vAlign w:val="center"/>
          </w:tcPr>
          <w:p w:rsidR="003525ED" w:rsidRPr="00B83807" w:rsidRDefault="003525ED" w:rsidP="00AE5C9D">
            <w:pPr>
              <w:spacing w:line="240" w:lineRule="auto"/>
              <w:jc w:val="center"/>
              <w:rPr>
                <w:b/>
                <w:color w:val="000000"/>
                <w:sz w:val="26"/>
                <w:szCs w:val="26"/>
              </w:rPr>
            </w:pPr>
            <w:r w:rsidRPr="00B83807">
              <w:rPr>
                <w:b/>
                <w:color w:val="000000"/>
                <w:sz w:val="26"/>
                <w:szCs w:val="26"/>
              </w:rPr>
              <w:t>Mã ngành</w:t>
            </w:r>
          </w:p>
        </w:tc>
        <w:tc>
          <w:tcPr>
            <w:tcW w:w="851" w:type="dxa"/>
            <w:tcBorders>
              <w:right w:val="nil"/>
            </w:tcBorders>
          </w:tcPr>
          <w:p w:rsidR="003525ED" w:rsidRPr="00B83807" w:rsidRDefault="003525ED" w:rsidP="00AE5C9D">
            <w:pPr>
              <w:spacing w:line="240" w:lineRule="auto"/>
              <w:jc w:val="center"/>
              <w:rPr>
                <w:b/>
                <w:color w:val="000000"/>
                <w:sz w:val="26"/>
                <w:szCs w:val="26"/>
              </w:rPr>
            </w:pPr>
          </w:p>
        </w:tc>
        <w:tc>
          <w:tcPr>
            <w:tcW w:w="2268" w:type="dxa"/>
            <w:gridSpan w:val="2"/>
            <w:tcBorders>
              <w:left w:val="nil"/>
              <w:right w:val="nil"/>
            </w:tcBorders>
            <w:vAlign w:val="center"/>
          </w:tcPr>
          <w:p w:rsidR="003525ED" w:rsidRPr="00B83807" w:rsidRDefault="003525ED" w:rsidP="00AE5C9D">
            <w:pPr>
              <w:spacing w:line="240" w:lineRule="auto"/>
              <w:jc w:val="center"/>
              <w:rPr>
                <w:b/>
                <w:color w:val="000000"/>
                <w:sz w:val="26"/>
                <w:szCs w:val="26"/>
              </w:rPr>
            </w:pPr>
            <w:r w:rsidRPr="00B83807">
              <w:rPr>
                <w:b/>
                <w:color w:val="000000"/>
                <w:sz w:val="26"/>
                <w:szCs w:val="26"/>
              </w:rPr>
              <w:t>Chỉ tiêu</w:t>
            </w:r>
          </w:p>
        </w:tc>
        <w:tc>
          <w:tcPr>
            <w:tcW w:w="1134" w:type="dxa"/>
            <w:tcBorders>
              <w:left w:val="nil"/>
              <w:right w:val="nil"/>
            </w:tcBorders>
          </w:tcPr>
          <w:p w:rsidR="003525ED" w:rsidRPr="00B83807" w:rsidRDefault="003525ED" w:rsidP="00AE5C9D">
            <w:pPr>
              <w:spacing w:line="240" w:lineRule="auto"/>
              <w:jc w:val="center"/>
              <w:rPr>
                <w:b/>
                <w:color w:val="000000"/>
                <w:sz w:val="26"/>
                <w:szCs w:val="26"/>
              </w:rPr>
            </w:pPr>
          </w:p>
        </w:tc>
        <w:tc>
          <w:tcPr>
            <w:tcW w:w="1134" w:type="dxa"/>
            <w:tcBorders>
              <w:left w:val="nil"/>
            </w:tcBorders>
          </w:tcPr>
          <w:p w:rsidR="003525ED" w:rsidRPr="00B83807" w:rsidRDefault="003525ED" w:rsidP="00AE5C9D">
            <w:pPr>
              <w:spacing w:line="240" w:lineRule="auto"/>
              <w:jc w:val="center"/>
              <w:rPr>
                <w:b/>
                <w:color w:val="000000"/>
                <w:sz w:val="26"/>
                <w:szCs w:val="26"/>
              </w:rPr>
            </w:pPr>
          </w:p>
        </w:tc>
      </w:tr>
      <w:tr w:rsidR="003525ED" w:rsidRPr="00735A3E" w:rsidTr="00AE5C9D">
        <w:trPr>
          <w:jc w:val="center"/>
        </w:trPr>
        <w:tc>
          <w:tcPr>
            <w:tcW w:w="2765" w:type="dxa"/>
            <w:vMerge/>
            <w:shd w:val="clear" w:color="auto" w:fill="auto"/>
            <w:vAlign w:val="center"/>
          </w:tcPr>
          <w:p w:rsidR="003525ED" w:rsidRPr="00B83807" w:rsidRDefault="003525ED" w:rsidP="00AE5C9D">
            <w:pPr>
              <w:spacing w:line="240" w:lineRule="auto"/>
              <w:jc w:val="center"/>
              <w:rPr>
                <w:b/>
                <w:color w:val="000000"/>
                <w:sz w:val="26"/>
                <w:szCs w:val="26"/>
              </w:rPr>
            </w:pPr>
          </w:p>
        </w:tc>
        <w:tc>
          <w:tcPr>
            <w:tcW w:w="1134" w:type="dxa"/>
            <w:vMerge/>
            <w:shd w:val="clear" w:color="auto" w:fill="auto"/>
            <w:vAlign w:val="center"/>
          </w:tcPr>
          <w:p w:rsidR="003525ED" w:rsidRPr="00B83807" w:rsidRDefault="003525ED" w:rsidP="00AE5C9D">
            <w:pPr>
              <w:spacing w:line="240" w:lineRule="auto"/>
              <w:jc w:val="center"/>
              <w:rPr>
                <w:b/>
                <w:color w:val="000000"/>
                <w:sz w:val="26"/>
                <w:szCs w:val="26"/>
              </w:rPr>
            </w:pPr>
          </w:p>
        </w:tc>
        <w:tc>
          <w:tcPr>
            <w:tcW w:w="851" w:type="dxa"/>
            <w:vAlign w:val="center"/>
          </w:tcPr>
          <w:p w:rsidR="003525ED" w:rsidRPr="00735A3E" w:rsidRDefault="003525ED" w:rsidP="00AE5C9D">
            <w:pPr>
              <w:spacing w:line="240" w:lineRule="auto"/>
              <w:jc w:val="center"/>
              <w:rPr>
                <w:b/>
                <w:color w:val="000000"/>
                <w:sz w:val="24"/>
                <w:szCs w:val="24"/>
              </w:rPr>
            </w:pPr>
            <w:r w:rsidRPr="00735A3E">
              <w:rPr>
                <w:b/>
                <w:color w:val="000000"/>
                <w:sz w:val="24"/>
                <w:szCs w:val="24"/>
              </w:rPr>
              <w:t>Tổng</w:t>
            </w:r>
          </w:p>
        </w:tc>
        <w:tc>
          <w:tcPr>
            <w:tcW w:w="1134" w:type="dxa"/>
          </w:tcPr>
          <w:p w:rsidR="003525ED" w:rsidRPr="00735A3E" w:rsidRDefault="003525ED" w:rsidP="00AE5C9D">
            <w:pPr>
              <w:spacing w:line="240" w:lineRule="auto"/>
              <w:jc w:val="center"/>
              <w:rPr>
                <w:b/>
                <w:color w:val="000000"/>
                <w:sz w:val="24"/>
                <w:szCs w:val="24"/>
              </w:rPr>
            </w:pPr>
            <w:r w:rsidRPr="00735A3E">
              <w:rPr>
                <w:b/>
                <w:color w:val="000000"/>
                <w:sz w:val="24"/>
                <w:szCs w:val="24"/>
              </w:rPr>
              <w:t xml:space="preserve">Xét theo kết quả học tập </w:t>
            </w:r>
            <w:r w:rsidRPr="00735A3E">
              <w:rPr>
                <w:b/>
                <w:color w:val="000000"/>
                <w:sz w:val="24"/>
                <w:szCs w:val="24"/>
              </w:rPr>
              <w:lastRenderedPageBreak/>
              <w:t>THPT</w:t>
            </w:r>
          </w:p>
          <w:p w:rsidR="003525ED" w:rsidRPr="00735A3E" w:rsidRDefault="003525ED" w:rsidP="00AE5C9D">
            <w:pPr>
              <w:spacing w:line="240" w:lineRule="auto"/>
              <w:jc w:val="center"/>
              <w:rPr>
                <w:b/>
                <w:color w:val="000000"/>
                <w:sz w:val="24"/>
                <w:szCs w:val="24"/>
              </w:rPr>
            </w:pPr>
            <w:r w:rsidRPr="00735A3E">
              <w:rPr>
                <w:b/>
                <w:color w:val="000000"/>
                <w:sz w:val="24"/>
                <w:szCs w:val="24"/>
              </w:rPr>
              <w:t>50%</w:t>
            </w:r>
          </w:p>
        </w:tc>
        <w:tc>
          <w:tcPr>
            <w:tcW w:w="1134" w:type="dxa"/>
            <w:vAlign w:val="center"/>
          </w:tcPr>
          <w:p w:rsidR="003525ED" w:rsidRPr="00735A3E" w:rsidRDefault="003525ED" w:rsidP="00AE5C9D">
            <w:pPr>
              <w:spacing w:line="240" w:lineRule="auto"/>
              <w:jc w:val="center"/>
              <w:rPr>
                <w:b/>
                <w:color w:val="000000"/>
                <w:sz w:val="24"/>
                <w:szCs w:val="24"/>
              </w:rPr>
            </w:pPr>
            <w:r w:rsidRPr="00735A3E">
              <w:rPr>
                <w:b/>
                <w:color w:val="000000"/>
                <w:sz w:val="24"/>
                <w:szCs w:val="24"/>
              </w:rPr>
              <w:lastRenderedPageBreak/>
              <w:t xml:space="preserve">Xét theo kết quả thi </w:t>
            </w:r>
            <w:r w:rsidRPr="00735A3E">
              <w:rPr>
                <w:b/>
                <w:color w:val="000000"/>
                <w:sz w:val="24"/>
                <w:szCs w:val="24"/>
              </w:rPr>
              <w:lastRenderedPageBreak/>
              <w:t>THPT</w:t>
            </w:r>
          </w:p>
          <w:p w:rsidR="003525ED" w:rsidRPr="00735A3E" w:rsidRDefault="003525ED" w:rsidP="00AE5C9D">
            <w:pPr>
              <w:spacing w:line="240" w:lineRule="auto"/>
              <w:jc w:val="center"/>
              <w:rPr>
                <w:b/>
                <w:color w:val="000000"/>
                <w:sz w:val="24"/>
                <w:szCs w:val="24"/>
              </w:rPr>
            </w:pPr>
            <w:r w:rsidRPr="00735A3E">
              <w:rPr>
                <w:b/>
                <w:color w:val="000000"/>
                <w:sz w:val="24"/>
                <w:szCs w:val="24"/>
              </w:rPr>
              <w:t>30%</w:t>
            </w:r>
          </w:p>
        </w:tc>
        <w:tc>
          <w:tcPr>
            <w:tcW w:w="1134" w:type="dxa"/>
          </w:tcPr>
          <w:p w:rsidR="003525ED" w:rsidRPr="00735A3E" w:rsidRDefault="003525ED" w:rsidP="00AE5C9D">
            <w:pPr>
              <w:spacing w:line="240" w:lineRule="auto"/>
              <w:jc w:val="center"/>
              <w:rPr>
                <w:b/>
                <w:color w:val="000000"/>
                <w:sz w:val="24"/>
                <w:szCs w:val="24"/>
              </w:rPr>
            </w:pPr>
            <w:r w:rsidRPr="00735A3E">
              <w:rPr>
                <w:b/>
                <w:color w:val="000000"/>
                <w:sz w:val="24"/>
                <w:szCs w:val="24"/>
              </w:rPr>
              <w:lastRenderedPageBreak/>
              <w:t xml:space="preserve">Xét theo phương thức kết </w:t>
            </w:r>
            <w:r w:rsidRPr="00735A3E">
              <w:rPr>
                <w:b/>
                <w:color w:val="000000"/>
                <w:sz w:val="24"/>
                <w:szCs w:val="24"/>
              </w:rPr>
              <w:lastRenderedPageBreak/>
              <w:t>hợp</w:t>
            </w:r>
          </w:p>
          <w:p w:rsidR="003525ED" w:rsidRPr="00735A3E" w:rsidRDefault="003525ED" w:rsidP="00AE5C9D">
            <w:pPr>
              <w:spacing w:line="240" w:lineRule="auto"/>
              <w:jc w:val="center"/>
              <w:rPr>
                <w:b/>
                <w:color w:val="000000"/>
                <w:sz w:val="24"/>
                <w:szCs w:val="24"/>
              </w:rPr>
            </w:pPr>
            <w:r>
              <w:rPr>
                <w:b/>
                <w:color w:val="000000"/>
                <w:sz w:val="24"/>
                <w:szCs w:val="24"/>
              </w:rPr>
              <w:t>1</w:t>
            </w:r>
            <w:r w:rsidRPr="00735A3E">
              <w:rPr>
                <w:b/>
                <w:color w:val="000000"/>
                <w:sz w:val="24"/>
                <w:szCs w:val="24"/>
              </w:rPr>
              <w:t>0%</w:t>
            </w:r>
          </w:p>
        </w:tc>
        <w:tc>
          <w:tcPr>
            <w:tcW w:w="1134" w:type="dxa"/>
          </w:tcPr>
          <w:p w:rsidR="003525ED" w:rsidRDefault="003525ED" w:rsidP="00AE5C9D">
            <w:pPr>
              <w:spacing w:line="240" w:lineRule="auto"/>
              <w:jc w:val="center"/>
              <w:rPr>
                <w:b/>
                <w:color w:val="000000"/>
                <w:sz w:val="24"/>
                <w:szCs w:val="24"/>
              </w:rPr>
            </w:pPr>
            <w:r w:rsidRPr="00735A3E">
              <w:rPr>
                <w:b/>
                <w:color w:val="000000"/>
                <w:sz w:val="24"/>
                <w:szCs w:val="24"/>
              </w:rPr>
              <w:lastRenderedPageBreak/>
              <w:t xml:space="preserve">Xét theo KQ bài thi </w:t>
            </w:r>
            <w:r w:rsidRPr="00735A3E">
              <w:rPr>
                <w:b/>
                <w:color w:val="000000"/>
                <w:sz w:val="24"/>
                <w:szCs w:val="24"/>
              </w:rPr>
              <w:lastRenderedPageBreak/>
              <w:t>ĐGNL</w:t>
            </w:r>
          </w:p>
          <w:p w:rsidR="003525ED" w:rsidRPr="00735A3E" w:rsidRDefault="003525ED" w:rsidP="00AE5C9D">
            <w:pPr>
              <w:spacing w:line="240" w:lineRule="auto"/>
              <w:jc w:val="center"/>
              <w:rPr>
                <w:b/>
                <w:color w:val="000000"/>
                <w:sz w:val="24"/>
                <w:szCs w:val="24"/>
              </w:rPr>
            </w:pPr>
            <w:r>
              <w:rPr>
                <w:b/>
                <w:color w:val="000000"/>
                <w:sz w:val="24"/>
                <w:szCs w:val="24"/>
              </w:rPr>
              <w:t>10%</w:t>
            </w:r>
          </w:p>
        </w:tc>
      </w:tr>
      <w:tr w:rsidR="003525ED" w:rsidRPr="00B83807" w:rsidTr="00AE5C9D">
        <w:trPr>
          <w:jc w:val="center"/>
        </w:trPr>
        <w:tc>
          <w:tcPr>
            <w:tcW w:w="2765" w:type="dxa"/>
            <w:shd w:val="clear" w:color="auto" w:fill="auto"/>
          </w:tcPr>
          <w:p w:rsidR="003525ED" w:rsidRPr="00B83807" w:rsidRDefault="003525ED" w:rsidP="00AE5C9D">
            <w:pPr>
              <w:spacing w:line="312" w:lineRule="auto"/>
              <w:rPr>
                <w:b/>
                <w:color w:val="000000"/>
                <w:sz w:val="26"/>
                <w:szCs w:val="26"/>
              </w:rPr>
            </w:pPr>
            <w:r w:rsidRPr="00B83807">
              <w:rPr>
                <w:b/>
                <w:color w:val="000000"/>
                <w:sz w:val="26"/>
                <w:szCs w:val="26"/>
              </w:rPr>
              <w:lastRenderedPageBreak/>
              <w:t>Tổng chỉ tiêu đại học</w:t>
            </w:r>
          </w:p>
        </w:tc>
        <w:tc>
          <w:tcPr>
            <w:tcW w:w="1134" w:type="dxa"/>
            <w:shd w:val="clear" w:color="auto" w:fill="auto"/>
          </w:tcPr>
          <w:p w:rsidR="003525ED" w:rsidRPr="00B83807" w:rsidRDefault="003525ED" w:rsidP="00AE5C9D">
            <w:pPr>
              <w:spacing w:line="312" w:lineRule="auto"/>
              <w:rPr>
                <w:b/>
                <w:color w:val="000000"/>
                <w:sz w:val="26"/>
                <w:szCs w:val="26"/>
              </w:rPr>
            </w:pPr>
          </w:p>
        </w:tc>
        <w:tc>
          <w:tcPr>
            <w:tcW w:w="851" w:type="dxa"/>
          </w:tcPr>
          <w:p w:rsidR="003525ED" w:rsidRPr="00B83807" w:rsidRDefault="003525ED" w:rsidP="00AE5C9D">
            <w:pPr>
              <w:jc w:val="center"/>
              <w:rPr>
                <w:b/>
                <w:bCs/>
                <w:color w:val="000000"/>
                <w:sz w:val="26"/>
                <w:szCs w:val="26"/>
              </w:rPr>
            </w:pPr>
            <w:r w:rsidRPr="00B83807">
              <w:rPr>
                <w:b/>
                <w:bCs/>
                <w:color w:val="000000"/>
                <w:sz w:val="26"/>
                <w:szCs w:val="26"/>
              </w:rPr>
              <w:t>850</w:t>
            </w:r>
          </w:p>
        </w:tc>
        <w:tc>
          <w:tcPr>
            <w:tcW w:w="1134" w:type="dxa"/>
          </w:tcPr>
          <w:p w:rsidR="003525ED" w:rsidRPr="00B83807" w:rsidRDefault="003525ED" w:rsidP="00AE5C9D">
            <w:pPr>
              <w:jc w:val="center"/>
              <w:rPr>
                <w:b/>
                <w:bCs/>
                <w:color w:val="000000"/>
                <w:sz w:val="26"/>
                <w:szCs w:val="26"/>
              </w:rPr>
            </w:pPr>
            <w:r w:rsidRPr="00B83807">
              <w:rPr>
                <w:b/>
                <w:bCs/>
                <w:color w:val="000000"/>
                <w:sz w:val="26"/>
                <w:szCs w:val="26"/>
              </w:rPr>
              <w:t>425</w:t>
            </w:r>
          </w:p>
        </w:tc>
        <w:tc>
          <w:tcPr>
            <w:tcW w:w="1134" w:type="dxa"/>
          </w:tcPr>
          <w:p w:rsidR="003525ED" w:rsidRPr="00B83807" w:rsidRDefault="003525ED" w:rsidP="00AE5C9D">
            <w:pPr>
              <w:jc w:val="center"/>
              <w:rPr>
                <w:b/>
                <w:bCs/>
                <w:color w:val="000000"/>
                <w:sz w:val="26"/>
                <w:szCs w:val="26"/>
              </w:rPr>
            </w:pPr>
            <w:r>
              <w:rPr>
                <w:b/>
                <w:bCs/>
                <w:color w:val="000000"/>
                <w:sz w:val="26"/>
                <w:szCs w:val="26"/>
              </w:rPr>
              <w:t>255</w:t>
            </w:r>
          </w:p>
        </w:tc>
        <w:tc>
          <w:tcPr>
            <w:tcW w:w="1134" w:type="dxa"/>
          </w:tcPr>
          <w:p w:rsidR="003525ED" w:rsidRPr="00B83807" w:rsidRDefault="003525ED" w:rsidP="00AE5C9D">
            <w:pPr>
              <w:jc w:val="center"/>
              <w:rPr>
                <w:b/>
                <w:bCs/>
                <w:color w:val="000000"/>
                <w:sz w:val="26"/>
                <w:szCs w:val="26"/>
              </w:rPr>
            </w:pPr>
            <w:r>
              <w:rPr>
                <w:b/>
                <w:bCs/>
                <w:color w:val="000000"/>
                <w:sz w:val="26"/>
                <w:szCs w:val="26"/>
              </w:rPr>
              <w:t>85</w:t>
            </w:r>
          </w:p>
        </w:tc>
        <w:tc>
          <w:tcPr>
            <w:tcW w:w="1134" w:type="dxa"/>
          </w:tcPr>
          <w:p w:rsidR="003525ED" w:rsidRPr="00B83807" w:rsidRDefault="003525ED" w:rsidP="00AE5C9D">
            <w:pPr>
              <w:jc w:val="center"/>
              <w:rPr>
                <w:b/>
                <w:bCs/>
                <w:color w:val="000000"/>
                <w:sz w:val="26"/>
                <w:szCs w:val="26"/>
              </w:rPr>
            </w:pPr>
            <w:r>
              <w:rPr>
                <w:b/>
                <w:bCs/>
                <w:color w:val="000000"/>
                <w:sz w:val="26"/>
                <w:szCs w:val="26"/>
              </w:rPr>
              <w:t>85</w:t>
            </w:r>
          </w:p>
        </w:tc>
      </w:tr>
      <w:tr w:rsidR="003525ED" w:rsidRPr="00B83807" w:rsidTr="00AE5C9D">
        <w:trPr>
          <w:trHeight w:val="314"/>
          <w:jc w:val="center"/>
        </w:trPr>
        <w:tc>
          <w:tcPr>
            <w:tcW w:w="2765" w:type="dxa"/>
            <w:shd w:val="clear" w:color="auto" w:fill="auto"/>
            <w:vAlign w:val="center"/>
          </w:tcPr>
          <w:p w:rsidR="003525ED" w:rsidRPr="00B83807" w:rsidRDefault="003525ED" w:rsidP="00AE5C9D">
            <w:pPr>
              <w:autoSpaceDE w:val="0"/>
              <w:autoSpaceDN w:val="0"/>
              <w:adjustRightInd w:val="0"/>
              <w:spacing w:line="312" w:lineRule="auto"/>
              <w:jc w:val="both"/>
              <w:rPr>
                <w:color w:val="000000"/>
                <w:sz w:val="26"/>
                <w:szCs w:val="26"/>
              </w:rPr>
            </w:pPr>
            <w:r w:rsidRPr="00B83807">
              <w:rPr>
                <w:color w:val="000000"/>
                <w:sz w:val="26"/>
                <w:szCs w:val="26"/>
              </w:rPr>
              <w:t>1. Quản trị kinh doanh</w:t>
            </w:r>
          </w:p>
        </w:tc>
        <w:tc>
          <w:tcPr>
            <w:tcW w:w="1134" w:type="dxa"/>
            <w:shd w:val="clear" w:color="auto" w:fill="auto"/>
            <w:vAlign w:val="center"/>
          </w:tcPr>
          <w:p w:rsidR="003525ED" w:rsidRPr="00B83807" w:rsidRDefault="003525ED" w:rsidP="00AE5C9D">
            <w:pPr>
              <w:autoSpaceDE w:val="0"/>
              <w:autoSpaceDN w:val="0"/>
              <w:adjustRightInd w:val="0"/>
              <w:spacing w:line="312" w:lineRule="auto"/>
              <w:jc w:val="center"/>
              <w:rPr>
                <w:color w:val="000000"/>
                <w:sz w:val="26"/>
                <w:szCs w:val="26"/>
              </w:rPr>
            </w:pPr>
            <w:r w:rsidRPr="00B83807">
              <w:rPr>
                <w:color w:val="000000"/>
                <w:sz w:val="26"/>
                <w:szCs w:val="26"/>
              </w:rPr>
              <w:t>7340101</w:t>
            </w:r>
          </w:p>
        </w:tc>
        <w:tc>
          <w:tcPr>
            <w:tcW w:w="851" w:type="dxa"/>
          </w:tcPr>
          <w:p w:rsidR="003525ED" w:rsidRPr="00B83807" w:rsidRDefault="003525ED" w:rsidP="00AE5C9D">
            <w:pPr>
              <w:jc w:val="center"/>
              <w:rPr>
                <w:color w:val="000000"/>
                <w:szCs w:val="28"/>
              </w:rPr>
            </w:pPr>
            <w:r w:rsidRPr="00B83807">
              <w:rPr>
                <w:color w:val="000000"/>
                <w:szCs w:val="28"/>
              </w:rPr>
              <w:t>200</w:t>
            </w:r>
          </w:p>
        </w:tc>
        <w:tc>
          <w:tcPr>
            <w:tcW w:w="1134" w:type="dxa"/>
          </w:tcPr>
          <w:p w:rsidR="003525ED" w:rsidRPr="00B83807" w:rsidRDefault="003525ED" w:rsidP="00AE5C9D">
            <w:pPr>
              <w:jc w:val="center"/>
              <w:rPr>
                <w:color w:val="000000"/>
                <w:sz w:val="26"/>
                <w:szCs w:val="26"/>
              </w:rPr>
            </w:pPr>
            <w:r w:rsidRPr="00B83807">
              <w:rPr>
                <w:color w:val="000000"/>
                <w:sz w:val="26"/>
                <w:szCs w:val="26"/>
              </w:rPr>
              <w:t>100</w:t>
            </w:r>
          </w:p>
        </w:tc>
        <w:tc>
          <w:tcPr>
            <w:tcW w:w="1134" w:type="dxa"/>
          </w:tcPr>
          <w:p w:rsidR="003525ED" w:rsidRPr="00B83807" w:rsidRDefault="003525ED" w:rsidP="00AE5C9D">
            <w:pPr>
              <w:jc w:val="center"/>
              <w:rPr>
                <w:color w:val="000000"/>
                <w:sz w:val="26"/>
                <w:szCs w:val="26"/>
              </w:rPr>
            </w:pPr>
            <w:r>
              <w:rPr>
                <w:color w:val="000000"/>
                <w:sz w:val="26"/>
                <w:szCs w:val="26"/>
              </w:rPr>
              <w:t>60</w:t>
            </w:r>
          </w:p>
        </w:tc>
        <w:tc>
          <w:tcPr>
            <w:tcW w:w="1134" w:type="dxa"/>
          </w:tcPr>
          <w:p w:rsidR="003525ED" w:rsidRPr="00B83807" w:rsidRDefault="003525ED" w:rsidP="00AE5C9D">
            <w:pPr>
              <w:jc w:val="center"/>
              <w:rPr>
                <w:color w:val="000000"/>
                <w:sz w:val="26"/>
                <w:szCs w:val="26"/>
              </w:rPr>
            </w:pPr>
            <w:r>
              <w:rPr>
                <w:color w:val="000000"/>
                <w:sz w:val="26"/>
                <w:szCs w:val="26"/>
              </w:rPr>
              <w:t>20</w:t>
            </w:r>
          </w:p>
        </w:tc>
        <w:tc>
          <w:tcPr>
            <w:tcW w:w="1134" w:type="dxa"/>
          </w:tcPr>
          <w:p w:rsidR="003525ED" w:rsidRPr="00B83807" w:rsidRDefault="003525ED" w:rsidP="00AE5C9D">
            <w:pPr>
              <w:jc w:val="center"/>
              <w:rPr>
                <w:color w:val="000000"/>
                <w:sz w:val="26"/>
                <w:szCs w:val="26"/>
              </w:rPr>
            </w:pPr>
            <w:r>
              <w:rPr>
                <w:color w:val="000000"/>
                <w:sz w:val="26"/>
                <w:szCs w:val="26"/>
              </w:rPr>
              <w:t>20</w:t>
            </w:r>
          </w:p>
        </w:tc>
      </w:tr>
      <w:tr w:rsidR="003525ED" w:rsidRPr="00B83807" w:rsidTr="00AE5C9D">
        <w:trPr>
          <w:jc w:val="center"/>
        </w:trPr>
        <w:tc>
          <w:tcPr>
            <w:tcW w:w="2765" w:type="dxa"/>
            <w:shd w:val="clear" w:color="auto" w:fill="auto"/>
            <w:vAlign w:val="center"/>
          </w:tcPr>
          <w:p w:rsidR="003525ED" w:rsidRPr="00B83807" w:rsidRDefault="003525ED" w:rsidP="00AE5C9D">
            <w:pPr>
              <w:autoSpaceDE w:val="0"/>
              <w:autoSpaceDN w:val="0"/>
              <w:adjustRightInd w:val="0"/>
              <w:spacing w:line="312" w:lineRule="auto"/>
              <w:jc w:val="both"/>
              <w:rPr>
                <w:color w:val="000000"/>
                <w:sz w:val="26"/>
                <w:szCs w:val="26"/>
              </w:rPr>
            </w:pPr>
            <w:r w:rsidRPr="00B83807">
              <w:rPr>
                <w:color w:val="000000"/>
                <w:sz w:val="26"/>
                <w:szCs w:val="26"/>
              </w:rPr>
              <w:t>2. Kế toán</w:t>
            </w:r>
          </w:p>
        </w:tc>
        <w:tc>
          <w:tcPr>
            <w:tcW w:w="1134" w:type="dxa"/>
            <w:shd w:val="clear" w:color="auto" w:fill="auto"/>
            <w:vAlign w:val="center"/>
          </w:tcPr>
          <w:p w:rsidR="003525ED" w:rsidRPr="00B83807" w:rsidRDefault="003525ED" w:rsidP="00AE5C9D">
            <w:pPr>
              <w:autoSpaceDE w:val="0"/>
              <w:autoSpaceDN w:val="0"/>
              <w:adjustRightInd w:val="0"/>
              <w:spacing w:line="312" w:lineRule="auto"/>
              <w:jc w:val="center"/>
              <w:rPr>
                <w:color w:val="000000"/>
                <w:sz w:val="26"/>
                <w:szCs w:val="26"/>
              </w:rPr>
            </w:pPr>
            <w:r w:rsidRPr="00B83807">
              <w:rPr>
                <w:color w:val="000000"/>
                <w:sz w:val="26"/>
                <w:szCs w:val="26"/>
              </w:rPr>
              <w:t>7340301</w:t>
            </w:r>
          </w:p>
        </w:tc>
        <w:tc>
          <w:tcPr>
            <w:tcW w:w="851" w:type="dxa"/>
          </w:tcPr>
          <w:p w:rsidR="003525ED" w:rsidRPr="00B83807" w:rsidRDefault="003525ED" w:rsidP="00AE5C9D">
            <w:pPr>
              <w:jc w:val="center"/>
              <w:rPr>
                <w:color w:val="000000"/>
                <w:szCs w:val="28"/>
              </w:rPr>
            </w:pPr>
            <w:r w:rsidRPr="00B83807">
              <w:rPr>
                <w:color w:val="000000"/>
                <w:szCs w:val="28"/>
              </w:rPr>
              <w:t>280</w:t>
            </w:r>
          </w:p>
        </w:tc>
        <w:tc>
          <w:tcPr>
            <w:tcW w:w="1134" w:type="dxa"/>
          </w:tcPr>
          <w:p w:rsidR="003525ED" w:rsidRPr="00B83807" w:rsidRDefault="003525ED" w:rsidP="00AE5C9D">
            <w:pPr>
              <w:jc w:val="center"/>
              <w:rPr>
                <w:color w:val="000000"/>
                <w:sz w:val="26"/>
                <w:szCs w:val="26"/>
              </w:rPr>
            </w:pPr>
            <w:r w:rsidRPr="00B83807">
              <w:rPr>
                <w:color w:val="000000"/>
                <w:sz w:val="26"/>
                <w:szCs w:val="26"/>
              </w:rPr>
              <w:t>140</w:t>
            </w:r>
          </w:p>
        </w:tc>
        <w:tc>
          <w:tcPr>
            <w:tcW w:w="1134" w:type="dxa"/>
          </w:tcPr>
          <w:p w:rsidR="003525ED" w:rsidRPr="00B83807" w:rsidRDefault="003525ED" w:rsidP="00AE5C9D">
            <w:pPr>
              <w:jc w:val="center"/>
              <w:rPr>
                <w:color w:val="000000"/>
                <w:sz w:val="26"/>
                <w:szCs w:val="26"/>
              </w:rPr>
            </w:pPr>
            <w:r>
              <w:rPr>
                <w:color w:val="000000"/>
                <w:sz w:val="26"/>
                <w:szCs w:val="26"/>
              </w:rPr>
              <w:t>84</w:t>
            </w:r>
          </w:p>
        </w:tc>
        <w:tc>
          <w:tcPr>
            <w:tcW w:w="1134" w:type="dxa"/>
          </w:tcPr>
          <w:p w:rsidR="003525ED" w:rsidRPr="00B83807" w:rsidRDefault="003525ED" w:rsidP="00AE5C9D">
            <w:pPr>
              <w:jc w:val="center"/>
              <w:rPr>
                <w:color w:val="000000"/>
                <w:sz w:val="26"/>
                <w:szCs w:val="26"/>
              </w:rPr>
            </w:pPr>
            <w:r>
              <w:rPr>
                <w:color w:val="000000"/>
                <w:sz w:val="26"/>
                <w:szCs w:val="26"/>
              </w:rPr>
              <w:t>28</w:t>
            </w:r>
          </w:p>
        </w:tc>
        <w:tc>
          <w:tcPr>
            <w:tcW w:w="1134" w:type="dxa"/>
          </w:tcPr>
          <w:p w:rsidR="003525ED" w:rsidRPr="00B83807" w:rsidRDefault="003525ED" w:rsidP="00AE5C9D">
            <w:pPr>
              <w:jc w:val="center"/>
              <w:rPr>
                <w:color w:val="000000"/>
                <w:sz w:val="26"/>
                <w:szCs w:val="26"/>
              </w:rPr>
            </w:pPr>
            <w:r>
              <w:rPr>
                <w:color w:val="000000"/>
                <w:sz w:val="26"/>
                <w:szCs w:val="26"/>
              </w:rPr>
              <w:t>28</w:t>
            </w:r>
          </w:p>
        </w:tc>
      </w:tr>
      <w:tr w:rsidR="003525ED" w:rsidRPr="00B83807" w:rsidTr="00AE5C9D">
        <w:trPr>
          <w:jc w:val="center"/>
        </w:trPr>
        <w:tc>
          <w:tcPr>
            <w:tcW w:w="2765" w:type="dxa"/>
            <w:shd w:val="clear" w:color="auto" w:fill="auto"/>
            <w:vAlign w:val="center"/>
          </w:tcPr>
          <w:p w:rsidR="003525ED" w:rsidRPr="00B83807" w:rsidRDefault="003525ED" w:rsidP="00AE5C9D">
            <w:pPr>
              <w:autoSpaceDE w:val="0"/>
              <w:autoSpaceDN w:val="0"/>
              <w:adjustRightInd w:val="0"/>
              <w:spacing w:line="312" w:lineRule="auto"/>
              <w:jc w:val="both"/>
              <w:rPr>
                <w:color w:val="000000"/>
                <w:sz w:val="26"/>
                <w:szCs w:val="26"/>
              </w:rPr>
            </w:pPr>
            <w:r w:rsidRPr="00B83807">
              <w:rPr>
                <w:color w:val="000000"/>
                <w:sz w:val="26"/>
                <w:szCs w:val="26"/>
              </w:rPr>
              <w:t>3. Tài chính ngân hàng</w:t>
            </w:r>
          </w:p>
        </w:tc>
        <w:tc>
          <w:tcPr>
            <w:tcW w:w="1134" w:type="dxa"/>
            <w:shd w:val="clear" w:color="auto" w:fill="auto"/>
            <w:vAlign w:val="center"/>
          </w:tcPr>
          <w:p w:rsidR="003525ED" w:rsidRPr="00B83807" w:rsidRDefault="003525ED" w:rsidP="00AE5C9D">
            <w:pPr>
              <w:spacing w:line="312" w:lineRule="auto"/>
              <w:jc w:val="center"/>
              <w:rPr>
                <w:color w:val="000000"/>
                <w:sz w:val="26"/>
                <w:szCs w:val="26"/>
              </w:rPr>
            </w:pPr>
            <w:r w:rsidRPr="00B83807">
              <w:rPr>
                <w:color w:val="000000"/>
                <w:sz w:val="26"/>
                <w:szCs w:val="26"/>
              </w:rPr>
              <w:t>7340201</w:t>
            </w:r>
          </w:p>
        </w:tc>
        <w:tc>
          <w:tcPr>
            <w:tcW w:w="851" w:type="dxa"/>
          </w:tcPr>
          <w:p w:rsidR="003525ED" w:rsidRPr="00B83807" w:rsidRDefault="003525ED" w:rsidP="00AE5C9D">
            <w:pPr>
              <w:jc w:val="center"/>
              <w:rPr>
                <w:color w:val="000000"/>
                <w:szCs w:val="28"/>
              </w:rPr>
            </w:pPr>
            <w:r w:rsidRPr="00B83807">
              <w:rPr>
                <w:color w:val="000000"/>
                <w:szCs w:val="28"/>
              </w:rPr>
              <w:t>20</w:t>
            </w:r>
          </w:p>
        </w:tc>
        <w:tc>
          <w:tcPr>
            <w:tcW w:w="1134" w:type="dxa"/>
          </w:tcPr>
          <w:p w:rsidR="003525ED" w:rsidRPr="00B83807" w:rsidRDefault="003525ED" w:rsidP="00AE5C9D">
            <w:pPr>
              <w:jc w:val="center"/>
              <w:rPr>
                <w:color w:val="000000"/>
                <w:sz w:val="26"/>
                <w:szCs w:val="26"/>
              </w:rPr>
            </w:pPr>
            <w:r w:rsidRPr="00B83807">
              <w:rPr>
                <w:color w:val="000000"/>
                <w:sz w:val="26"/>
                <w:szCs w:val="26"/>
              </w:rPr>
              <w:t>10</w:t>
            </w:r>
          </w:p>
        </w:tc>
        <w:tc>
          <w:tcPr>
            <w:tcW w:w="1134" w:type="dxa"/>
          </w:tcPr>
          <w:p w:rsidR="003525ED" w:rsidRPr="00B83807" w:rsidRDefault="003525ED" w:rsidP="00AE5C9D">
            <w:pPr>
              <w:jc w:val="center"/>
              <w:rPr>
                <w:color w:val="000000"/>
                <w:sz w:val="26"/>
                <w:szCs w:val="26"/>
              </w:rPr>
            </w:pPr>
            <w:r>
              <w:rPr>
                <w:color w:val="000000"/>
                <w:sz w:val="26"/>
                <w:szCs w:val="26"/>
              </w:rPr>
              <w:t>6</w:t>
            </w:r>
          </w:p>
        </w:tc>
        <w:tc>
          <w:tcPr>
            <w:tcW w:w="1134" w:type="dxa"/>
          </w:tcPr>
          <w:p w:rsidR="003525ED" w:rsidRPr="00B83807" w:rsidRDefault="003525ED" w:rsidP="00AE5C9D">
            <w:pPr>
              <w:jc w:val="center"/>
              <w:rPr>
                <w:color w:val="000000"/>
                <w:sz w:val="26"/>
                <w:szCs w:val="26"/>
              </w:rPr>
            </w:pPr>
            <w:r>
              <w:rPr>
                <w:color w:val="000000"/>
                <w:sz w:val="26"/>
                <w:szCs w:val="26"/>
              </w:rPr>
              <w:t>2</w:t>
            </w:r>
          </w:p>
        </w:tc>
        <w:tc>
          <w:tcPr>
            <w:tcW w:w="1134" w:type="dxa"/>
          </w:tcPr>
          <w:p w:rsidR="003525ED" w:rsidRPr="00B83807" w:rsidRDefault="003525ED" w:rsidP="00AE5C9D">
            <w:pPr>
              <w:jc w:val="center"/>
              <w:rPr>
                <w:color w:val="000000"/>
                <w:sz w:val="26"/>
                <w:szCs w:val="26"/>
              </w:rPr>
            </w:pPr>
            <w:r>
              <w:rPr>
                <w:color w:val="000000"/>
                <w:sz w:val="26"/>
                <w:szCs w:val="26"/>
              </w:rPr>
              <w:t>2</w:t>
            </w:r>
          </w:p>
        </w:tc>
      </w:tr>
      <w:tr w:rsidR="003525ED" w:rsidRPr="00B83807" w:rsidTr="00AE5C9D">
        <w:trPr>
          <w:jc w:val="center"/>
        </w:trPr>
        <w:tc>
          <w:tcPr>
            <w:tcW w:w="2765" w:type="dxa"/>
            <w:shd w:val="clear" w:color="auto" w:fill="auto"/>
            <w:vAlign w:val="center"/>
          </w:tcPr>
          <w:p w:rsidR="003525ED" w:rsidRPr="00B83807" w:rsidRDefault="003525ED" w:rsidP="00AE5C9D">
            <w:pPr>
              <w:autoSpaceDE w:val="0"/>
              <w:autoSpaceDN w:val="0"/>
              <w:adjustRightInd w:val="0"/>
              <w:spacing w:line="312" w:lineRule="auto"/>
              <w:jc w:val="both"/>
              <w:rPr>
                <w:color w:val="000000"/>
                <w:sz w:val="26"/>
                <w:szCs w:val="26"/>
              </w:rPr>
            </w:pPr>
            <w:r w:rsidRPr="00B83807">
              <w:rPr>
                <w:color w:val="000000"/>
                <w:sz w:val="26"/>
                <w:szCs w:val="26"/>
              </w:rPr>
              <w:t>4. Kinh tế</w:t>
            </w:r>
          </w:p>
        </w:tc>
        <w:tc>
          <w:tcPr>
            <w:tcW w:w="1134" w:type="dxa"/>
            <w:shd w:val="clear" w:color="auto" w:fill="auto"/>
            <w:vAlign w:val="center"/>
          </w:tcPr>
          <w:p w:rsidR="003525ED" w:rsidRPr="00B83807" w:rsidRDefault="003525ED" w:rsidP="00AE5C9D">
            <w:pPr>
              <w:spacing w:line="312" w:lineRule="auto"/>
              <w:jc w:val="center"/>
              <w:rPr>
                <w:color w:val="000000"/>
                <w:sz w:val="26"/>
                <w:szCs w:val="26"/>
              </w:rPr>
            </w:pPr>
            <w:r w:rsidRPr="00B83807">
              <w:rPr>
                <w:color w:val="000000"/>
                <w:sz w:val="26"/>
                <w:szCs w:val="26"/>
              </w:rPr>
              <w:t>7310101</w:t>
            </w:r>
          </w:p>
        </w:tc>
        <w:tc>
          <w:tcPr>
            <w:tcW w:w="851" w:type="dxa"/>
          </w:tcPr>
          <w:p w:rsidR="003525ED" w:rsidRPr="00B83807" w:rsidRDefault="003525ED" w:rsidP="00AE5C9D">
            <w:pPr>
              <w:jc w:val="center"/>
              <w:rPr>
                <w:color w:val="000000"/>
                <w:szCs w:val="28"/>
              </w:rPr>
            </w:pPr>
            <w:r w:rsidRPr="00B83807">
              <w:rPr>
                <w:color w:val="000000"/>
                <w:szCs w:val="28"/>
              </w:rPr>
              <w:t>170</w:t>
            </w:r>
          </w:p>
        </w:tc>
        <w:tc>
          <w:tcPr>
            <w:tcW w:w="1134" w:type="dxa"/>
          </w:tcPr>
          <w:p w:rsidR="003525ED" w:rsidRPr="00B83807" w:rsidRDefault="003525ED" w:rsidP="00AE5C9D">
            <w:pPr>
              <w:jc w:val="center"/>
              <w:rPr>
                <w:color w:val="000000"/>
                <w:sz w:val="26"/>
                <w:szCs w:val="26"/>
              </w:rPr>
            </w:pPr>
            <w:r w:rsidRPr="00B83807">
              <w:rPr>
                <w:color w:val="000000"/>
                <w:sz w:val="26"/>
                <w:szCs w:val="26"/>
              </w:rPr>
              <w:t>85</w:t>
            </w:r>
          </w:p>
        </w:tc>
        <w:tc>
          <w:tcPr>
            <w:tcW w:w="1134" w:type="dxa"/>
          </w:tcPr>
          <w:p w:rsidR="003525ED" w:rsidRPr="00B83807" w:rsidRDefault="003525ED" w:rsidP="00AE5C9D">
            <w:pPr>
              <w:jc w:val="center"/>
              <w:rPr>
                <w:color w:val="000000"/>
                <w:sz w:val="26"/>
                <w:szCs w:val="26"/>
              </w:rPr>
            </w:pPr>
            <w:r>
              <w:rPr>
                <w:color w:val="000000"/>
                <w:sz w:val="26"/>
                <w:szCs w:val="26"/>
              </w:rPr>
              <w:t>51</w:t>
            </w:r>
          </w:p>
        </w:tc>
        <w:tc>
          <w:tcPr>
            <w:tcW w:w="1134" w:type="dxa"/>
          </w:tcPr>
          <w:p w:rsidR="003525ED" w:rsidRPr="00B83807" w:rsidRDefault="003525ED" w:rsidP="00AE5C9D">
            <w:pPr>
              <w:jc w:val="center"/>
              <w:rPr>
                <w:color w:val="000000"/>
                <w:sz w:val="26"/>
                <w:szCs w:val="26"/>
              </w:rPr>
            </w:pPr>
            <w:r>
              <w:rPr>
                <w:color w:val="000000"/>
                <w:sz w:val="26"/>
                <w:szCs w:val="26"/>
              </w:rPr>
              <w:t>17</w:t>
            </w:r>
          </w:p>
        </w:tc>
        <w:tc>
          <w:tcPr>
            <w:tcW w:w="1134" w:type="dxa"/>
          </w:tcPr>
          <w:p w:rsidR="003525ED" w:rsidRPr="00B83807" w:rsidRDefault="003525ED" w:rsidP="00AE5C9D">
            <w:pPr>
              <w:jc w:val="center"/>
              <w:rPr>
                <w:color w:val="000000"/>
                <w:sz w:val="26"/>
                <w:szCs w:val="26"/>
              </w:rPr>
            </w:pPr>
            <w:r>
              <w:rPr>
                <w:color w:val="000000"/>
                <w:sz w:val="26"/>
                <w:szCs w:val="26"/>
              </w:rPr>
              <w:t>17</w:t>
            </w:r>
          </w:p>
        </w:tc>
      </w:tr>
      <w:tr w:rsidR="003525ED" w:rsidRPr="00B83807" w:rsidTr="00AE5C9D">
        <w:trPr>
          <w:jc w:val="center"/>
        </w:trPr>
        <w:tc>
          <w:tcPr>
            <w:tcW w:w="2765" w:type="dxa"/>
            <w:shd w:val="clear" w:color="auto" w:fill="auto"/>
            <w:vAlign w:val="center"/>
          </w:tcPr>
          <w:p w:rsidR="003525ED" w:rsidRPr="00B83807" w:rsidRDefault="003525ED" w:rsidP="00AE5C9D">
            <w:pPr>
              <w:spacing w:line="312" w:lineRule="auto"/>
              <w:jc w:val="both"/>
              <w:rPr>
                <w:color w:val="000000"/>
                <w:sz w:val="26"/>
                <w:szCs w:val="26"/>
              </w:rPr>
            </w:pPr>
            <w:r w:rsidRPr="00B83807">
              <w:rPr>
                <w:color w:val="000000"/>
                <w:sz w:val="26"/>
                <w:szCs w:val="26"/>
              </w:rPr>
              <w:t>5. Quản lý đất đai</w:t>
            </w:r>
          </w:p>
        </w:tc>
        <w:tc>
          <w:tcPr>
            <w:tcW w:w="1134" w:type="dxa"/>
            <w:shd w:val="clear" w:color="auto" w:fill="auto"/>
            <w:vAlign w:val="center"/>
          </w:tcPr>
          <w:p w:rsidR="003525ED" w:rsidRPr="00B83807" w:rsidRDefault="003525ED" w:rsidP="00AE5C9D">
            <w:pPr>
              <w:spacing w:line="312" w:lineRule="auto"/>
              <w:jc w:val="center"/>
              <w:rPr>
                <w:color w:val="000000"/>
                <w:sz w:val="26"/>
                <w:szCs w:val="26"/>
              </w:rPr>
            </w:pPr>
            <w:r w:rsidRPr="00B83807">
              <w:rPr>
                <w:color w:val="000000"/>
                <w:sz w:val="26"/>
                <w:szCs w:val="26"/>
              </w:rPr>
              <w:t>7850103</w:t>
            </w:r>
          </w:p>
        </w:tc>
        <w:tc>
          <w:tcPr>
            <w:tcW w:w="851" w:type="dxa"/>
          </w:tcPr>
          <w:p w:rsidR="003525ED" w:rsidRPr="00B83807" w:rsidRDefault="003525ED" w:rsidP="00AE5C9D">
            <w:pPr>
              <w:jc w:val="center"/>
              <w:rPr>
                <w:color w:val="000000"/>
                <w:szCs w:val="28"/>
              </w:rPr>
            </w:pPr>
            <w:r w:rsidRPr="00B83807">
              <w:rPr>
                <w:color w:val="000000"/>
                <w:szCs w:val="28"/>
              </w:rPr>
              <w:t>80</w:t>
            </w:r>
          </w:p>
        </w:tc>
        <w:tc>
          <w:tcPr>
            <w:tcW w:w="1134" w:type="dxa"/>
          </w:tcPr>
          <w:p w:rsidR="003525ED" w:rsidRPr="00B83807" w:rsidRDefault="003525ED" w:rsidP="00AE5C9D">
            <w:pPr>
              <w:jc w:val="center"/>
              <w:rPr>
                <w:color w:val="000000"/>
                <w:sz w:val="26"/>
                <w:szCs w:val="26"/>
              </w:rPr>
            </w:pPr>
            <w:r w:rsidRPr="00B83807">
              <w:rPr>
                <w:color w:val="000000"/>
                <w:sz w:val="26"/>
                <w:szCs w:val="26"/>
              </w:rPr>
              <w:t>40</w:t>
            </w:r>
          </w:p>
        </w:tc>
        <w:tc>
          <w:tcPr>
            <w:tcW w:w="1134" w:type="dxa"/>
          </w:tcPr>
          <w:p w:rsidR="003525ED" w:rsidRPr="00B83807" w:rsidRDefault="003525ED" w:rsidP="00AE5C9D">
            <w:pPr>
              <w:jc w:val="center"/>
              <w:rPr>
                <w:color w:val="000000"/>
                <w:sz w:val="26"/>
                <w:szCs w:val="26"/>
              </w:rPr>
            </w:pPr>
            <w:r>
              <w:rPr>
                <w:color w:val="000000"/>
                <w:sz w:val="26"/>
                <w:szCs w:val="26"/>
              </w:rPr>
              <w:t>24</w:t>
            </w:r>
          </w:p>
        </w:tc>
        <w:tc>
          <w:tcPr>
            <w:tcW w:w="1134" w:type="dxa"/>
          </w:tcPr>
          <w:p w:rsidR="003525ED" w:rsidRPr="00B83807" w:rsidRDefault="003525ED" w:rsidP="00AE5C9D">
            <w:pPr>
              <w:jc w:val="center"/>
              <w:rPr>
                <w:color w:val="000000"/>
                <w:sz w:val="26"/>
                <w:szCs w:val="26"/>
              </w:rPr>
            </w:pPr>
            <w:r>
              <w:rPr>
                <w:color w:val="000000"/>
                <w:sz w:val="26"/>
                <w:szCs w:val="26"/>
              </w:rPr>
              <w:t>8</w:t>
            </w:r>
          </w:p>
        </w:tc>
        <w:tc>
          <w:tcPr>
            <w:tcW w:w="1134" w:type="dxa"/>
          </w:tcPr>
          <w:p w:rsidR="003525ED" w:rsidRPr="00B83807" w:rsidRDefault="003525ED" w:rsidP="00AE5C9D">
            <w:pPr>
              <w:jc w:val="center"/>
              <w:rPr>
                <w:color w:val="000000"/>
                <w:sz w:val="26"/>
                <w:szCs w:val="26"/>
              </w:rPr>
            </w:pPr>
            <w:r>
              <w:rPr>
                <w:color w:val="000000"/>
                <w:sz w:val="26"/>
                <w:szCs w:val="26"/>
              </w:rPr>
              <w:t>8</w:t>
            </w:r>
          </w:p>
        </w:tc>
      </w:tr>
      <w:tr w:rsidR="003525ED" w:rsidRPr="00B83807" w:rsidTr="00AE5C9D">
        <w:trPr>
          <w:jc w:val="center"/>
        </w:trPr>
        <w:tc>
          <w:tcPr>
            <w:tcW w:w="2765" w:type="dxa"/>
            <w:shd w:val="clear" w:color="auto" w:fill="auto"/>
            <w:vAlign w:val="center"/>
          </w:tcPr>
          <w:p w:rsidR="003525ED" w:rsidRPr="00B83807" w:rsidRDefault="003525ED" w:rsidP="00AE5C9D">
            <w:pPr>
              <w:spacing w:line="312" w:lineRule="auto"/>
              <w:jc w:val="both"/>
              <w:rPr>
                <w:color w:val="000000"/>
                <w:sz w:val="26"/>
                <w:szCs w:val="26"/>
              </w:rPr>
            </w:pPr>
            <w:r w:rsidRPr="00B83807">
              <w:rPr>
                <w:color w:val="000000"/>
                <w:sz w:val="26"/>
                <w:szCs w:val="26"/>
              </w:rPr>
              <w:t>6. Lâm học</w:t>
            </w:r>
          </w:p>
        </w:tc>
        <w:tc>
          <w:tcPr>
            <w:tcW w:w="1134" w:type="dxa"/>
            <w:shd w:val="clear" w:color="auto" w:fill="auto"/>
            <w:vAlign w:val="center"/>
          </w:tcPr>
          <w:p w:rsidR="003525ED" w:rsidRPr="00B83807" w:rsidRDefault="003525ED" w:rsidP="00AE5C9D">
            <w:pPr>
              <w:spacing w:line="312" w:lineRule="auto"/>
              <w:jc w:val="center"/>
              <w:rPr>
                <w:color w:val="000000"/>
                <w:sz w:val="26"/>
                <w:szCs w:val="26"/>
              </w:rPr>
            </w:pPr>
            <w:r w:rsidRPr="00B83807">
              <w:rPr>
                <w:color w:val="000000"/>
                <w:sz w:val="26"/>
                <w:szCs w:val="26"/>
              </w:rPr>
              <w:t>7620201</w:t>
            </w:r>
          </w:p>
        </w:tc>
        <w:tc>
          <w:tcPr>
            <w:tcW w:w="851" w:type="dxa"/>
          </w:tcPr>
          <w:p w:rsidR="003525ED" w:rsidRPr="00B83807" w:rsidRDefault="003525ED" w:rsidP="00AE5C9D">
            <w:pPr>
              <w:jc w:val="center"/>
              <w:rPr>
                <w:color w:val="000000"/>
                <w:szCs w:val="28"/>
              </w:rPr>
            </w:pPr>
            <w:r w:rsidRPr="00B83807">
              <w:rPr>
                <w:color w:val="000000"/>
                <w:szCs w:val="28"/>
              </w:rPr>
              <w:t>20</w:t>
            </w:r>
          </w:p>
        </w:tc>
        <w:tc>
          <w:tcPr>
            <w:tcW w:w="1134" w:type="dxa"/>
          </w:tcPr>
          <w:p w:rsidR="003525ED" w:rsidRPr="00B83807" w:rsidRDefault="003525ED" w:rsidP="00AE5C9D">
            <w:pPr>
              <w:jc w:val="center"/>
              <w:rPr>
                <w:color w:val="000000"/>
                <w:sz w:val="26"/>
                <w:szCs w:val="26"/>
              </w:rPr>
            </w:pPr>
            <w:r w:rsidRPr="00B83807">
              <w:rPr>
                <w:color w:val="000000"/>
                <w:sz w:val="26"/>
                <w:szCs w:val="26"/>
              </w:rPr>
              <w:t>10</w:t>
            </w:r>
          </w:p>
        </w:tc>
        <w:tc>
          <w:tcPr>
            <w:tcW w:w="1134" w:type="dxa"/>
          </w:tcPr>
          <w:p w:rsidR="003525ED" w:rsidRPr="00B83807" w:rsidRDefault="003525ED" w:rsidP="00AE5C9D">
            <w:pPr>
              <w:jc w:val="center"/>
              <w:rPr>
                <w:color w:val="000000"/>
                <w:sz w:val="26"/>
                <w:szCs w:val="26"/>
              </w:rPr>
            </w:pPr>
            <w:r>
              <w:rPr>
                <w:color w:val="000000"/>
                <w:sz w:val="26"/>
                <w:szCs w:val="26"/>
              </w:rPr>
              <w:t>6</w:t>
            </w:r>
          </w:p>
        </w:tc>
        <w:tc>
          <w:tcPr>
            <w:tcW w:w="1134" w:type="dxa"/>
          </w:tcPr>
          <w:p w:rsidR="003525ED" w:rsidRPr="00B83807" w:rsidRDefault="003525ED" w:rsidP="00AE5C9D">
            <w:pPr>
              <w:jc w:val="center"/>
              <w:rPr>
                <w:color w:val="000000"/>
                <w:sz w:val="26"/>
                <w:szCs w:val="26"/>
              </w:rPr>
            </w:pPr>
            <w:r>
              <w:rPr>
                <w:color w:val="000000"/>
                <w:sz w:val="26"/>
                <w:szCs w:val="26"/>
              </w:rPr>
              <w:t>2</w:t>
            </w:r>
          </w:p>
        </w:tc>
        <w:tc>
          <w:tcPr>
            <w:tcW w:w="1134" w:type="dxa"/>
          </w:tcPr>
          <w:p w:rsidR="003525ED" w:rsidRPr="00B83807" w:rsidRDefault="003525ED" w:rsidP="00AE5C9D">
            <w:pPr>
              <w:jc w:val="center"/>
              <w:rPr>
                <w:color w:val="000000"/>
                <w:sz w:val="26"/>
                <w:szCs w:val="26"/>
              </w:rPr>
            </w:pPr>
            <w:r>
              <w:rPr>
                <w:color w:val="000000"/>
                <w:sz w:val="26"/>
                <w:szCs w:val="26"/>
              </w:rPr>
              <w:t>2</w:t>
            </w:r>
          </w:p>
        </w:tc>
      </w:tr>
      <w:tr w:rsidR="003525ED" w:rsidRPr="00B83807" w:rsidTr="00AE5C9D">
        <w:trPr>
          <w:jc w:val="center"/>
        </w:trPr>
        <w:tc>
          <w:tcPr>
            <w:tcW w:w="2765" w:type="dxa"/>
            <w:shd w:val="clear" w:color="auto" w:fill="auto"/>
            <w:vAlign w:val="center"/>
          </w:tcPr>
          <w:p w:rsidR="003525ED" w:rsidRPr="00B83807" w:rsidRDefault="003525ED" w:rsidP="00AE5C9D">
            <w:pPr>
              <w:spacing w:line="312" w:lineRule="auto"/>
              <w:jc w:val="both"/>
              <w:rPr>
                <w:color w:val="000000"/>
                <w:sz w:val="26"/>
                <w:szCs w:val="26"/>
              </w:rPr>
            </w:pPr>
            <w:r w:rsidRPr="00B83807">
              <w:rPr>
                <w:color w:val="000000"/>
                <w:sz w:val="26"/>
                <w:szCs w:val="26"/>
              </w:rPr>
              <w:t>7. Thú y</w:t>
            </w:r>
          </w:p>
        </w:tc>
        <w:tc>
          <w:tcPr>
            <w:tcW w:w="1134" w:type="dxa"/>
            <w:shd w:val="clear" w:color="auto" w:fill="auto"/>
            <w:vAlign w:val="center"/>
          </w:tcPr>
          <w:p w:rsidR="003525ED" w:rsidRPr="00B83807" w:rsidRDefault="003525ED" w:rsidP="00AE5C9D">
            <w:pPr>
              <w:spacing w:line="312" w:lineRule="auto"/>
              <w:jc w:val="center"/>
              <w:rPr>
                <w:color w:val="000000"/>
                <w:sz w:val="26"/>
                <w:szCs w:val="26"/>
              </w:rPr>
            </w:pPr>
            <w:r w:rsidRPr="00B83807">
              <w:rPr>
                <w:color w:val="000000"/>
                <w:sz w:val="26"/>
                <w:szCs w:val="26"/>
              </w:rPr>
              <w:t>7640101</w:t>
            </w:r>
          </w:p>
        </w:tc>
        <w:tc>
          <w:tcPr>
            <w:tcW w:w="851" w:type="dxa"/>
            <w:vAlign w:val="center"/>
          </w:tcPr>
          <w:p w:rsidR="003525ED" w:rsidRPr="00B83807" w:rsidRDefault="003525ED" w:rsidP="00AE5C9D">
            <w:pPr>
              <w:jc w:val="center"/>
              <w:rPr>
                <w:color w:val="000000"/>
                <w:szCs w:val="28"/>
              </w:rPr>
            </w:pPr>
            <w:r w:rsidRPr="00B83807">
              <w:rPr>
                <w:color w:val="000000"/>
                <w:szCs w:val="28"/>
              </w:rPr>
              <w:t>80</w:t>
            </w:r>
          </w:p>
        </w:tc>
        <w:tc>
          <w:tcPr>
            <w:tcW w:w="1134" w:type="dxa"/>
          </w:tcPr>
          <w:p w:rsidR="003525ED" w:rsidRPr="00B83807" w:rsidRDefault="003525ED" w:rsidP="00AE5C9D">
            <w:pPr>
              <w:jc w:val="center"/>
              <w:rPr>
                <w:color w:val="000000"/>
                <w:sz w:val="26"/>
                <w:szCs w:val="26"/>
              </w:rPr>
            </w:pPr>
            <w:r w:rsidRPr="00B83807">
              <w:rPr>
                <w:color w:val="000000"/>
                <w:sz w:val="26"/>
                <w:szCs w:val="26"/>
              </w:rPr>
              <w:t>40</w:t>
            </w:r>
          </w:p>
        </w:tc>
        <w:tc>
          <w:tcPr>
            <w:tcW w:w="1134" w:type="dxa"/>
          </w:tcPr>
          <w:p w:rsidR="003525ED" w:rsidRPr="00B83807" w:rsidRDefault="003525ED" w:rsidP="00AE5C9D">
            <w:pPr>
              <w:jc w:val="center"/>
              <w:rPr>
                <w:color w:val="000000"/>
                <w:sz w:val="26"/>
                <w:szCs w:val="26"/>
              </w:rPr>
            </w:pPr>
            <w:r>
              <w:rPr>
                <w:color w:val="000000"/>
                <w:sz w:val="26"/>
                <w:szCs w:val="26"/>
              </w:rPr>
              <w:t>24</w:t>
            </w:r>
          </w:p>
        </w:tc>
        <w:tc>
          <w:tcPr>
            <w:tcW w:w="1134" w:type="dxa"/>
          </w:tcPr>
          <w:p w:rsidR="003525ED" w:rsidRPr="00B83807" w:rsidRDefault="003525ED" w:rsidP="00AE5C9D">
            <w:pPr>
              <w:jc w:val="center"/>
              <w:rPr>
                <w:color w:val="000000"/>
                <w:sz w:val="26"/>
                <w:szCs w:val="26"/>
              </w:rPr>
            </w:pPr>
            <w:r>
              <w:rPr>
                <w:color w:val="000000"/>
                <w:sz w:val="26"/>
                <w:szCs w:val="26"/>
              </w:rPr>
              <w:t>8</w:t>
            </w:r>
          </w:p>
        </w:tc>
        <w:tc>
          <w:tcPr>
            <w:tcW w:w="1134" w:type="dxa"/>
          </w:tcPr>
          <w:p w:rsidR="003525ED" w:rsidRPr="00B83807" w:rsidRDefault="003525ED" w:rsidP="00AE5C9D">
            <w:pPr>
              <w:jc w:val="center"/>
              <w:rPr>
                <w:color w:val="000000"/>
                <w:sz w:val="26"/>
                <w:szCs w:val="26"/>
              </w:rPr>
            </w:pPr>
            <w:r>
              <w:rPr>
                <w:color w:val="000000"/>
                <w:sz w:val="26"/>
                <w:szCs w:val="26"/>
              </w:rPr>
              <w:t>8</w:t>
            </w:r>
          </w:p>
        </w:tc>
      </w:tr>
    </w:tbl>
    <w:p w:rsidR="003525ED" w:rsidRPr="002E6884" w:rsidRDefault="003525ED" w:rsidP="00890F6B">
      <w:pPr>
        <w:spacing w:before="20" w:line="312" w:lineRule="auto"/>
        <w:jc w:val="both"/>
        <w:rPr>
          <w:rStyle w:val="Strong"/>
          <w:color w:val="000000"/>
          <w:sz w:val="26"/>
          <w:szCs w:val="26"/>
          <w:shd w:val="clear" w:color="auto" w:fill="FFFFFF"/>
        </w:rPr>
      </w:pPr>
    </w:p>
    <w:p w:rsidR="00890F6B" w:rsidRPr="002E6884" w:rsidRDefault="00890F6B" w:rsidP="00890F6B">
      <w:pPr>
        <w:spacing w:before="20" w:line="312" w:lineRule="auto"/>
        <w:jc w:val="both"/>
        <w:rPr>
          <w:rStyle w:val="Strong"/>
          <w:color w:val="000000"/>
          <w:sz w:val="26"/>
          <w:szCs w:val="26"/>
          <w:shd w:val="clear" w:color="auto" w:fill="FFFFFF"/>
        </w:rPr>
      </w:pPr>
      <w:r w:rsidRPr="002E6884">
        <w:rPr>
          <w:rStyle w:val="Strong"/>
          <w:color w:val="000000"/>
          <w:sz w:val="26"/>
          <w:szCs w:val="26"/>
          <w:shd w:val="clear" w:color="auto" w:fill="FFFFFF"/>
        </w:rPr>
        <w:t>3. Tổ chức tuyển sinh</w:t>
      </w:r>
    </w:p>
    <w:p w:rsidR="0056669E" w:rsidRPr="002E6884" w:rsidRDefault="0056669E" w:rsidP="0056669E">
      <w:pPr>
        <w:pStyle w:val="BodyText"/>
        <w:tabs>
          <w:tab w:val="left" w:pos="1276"/>
        </w:tabs>
        <w:spacing w:line="312" w:lineRule="auto"/>
        <w:ind w:left="0" w:firstLine="0"/>
        <w:jc w:val="both"/>
        <w:rPr>
          <w:b/>
          <w:i w:val="0"/>
          <w:color w:val="000000"/>
          <w:sz w:val="26"/>
          <w:szCs w:val="26"/>
          <w:lang w:val="sv-SE"/>
        </w:rPr>
      </w:pPr>
      <w:r w:rsidRPr="002E6884">
        <w:rPr>
          <w:b/>
          <w:i w:val="0"/>
          <w:color w:val="000000"/>
          <w:sz w:val="26"/>
          <w:szCs w:val="26"/>
          <w:lang w:val="sv-SE"/>
        </w:rPr>
        <w:t>3.</w:t>
      </w:r>
      <w:r w:rsidR="009E25A3">
        <w:rPr>
          <w:b/>
          <w:i w:val="0"/>
          <w:color w:val="000000"/>
          <w:sz w:val="26"/>
          <w:szCs w:val="26"/>
          <w:lang w:val="sv-SE"/>
        </w:rPr>
        <w:t>1</w:t>
      </w:r>
      <w:r w:rsidRPr="002E6884">
        <w:rPr>
          <w:b/>
          <w:i w:val="0"/>
          <w:color w:val="000000"/>
          <w:sz w:val="26"/>
          <w:szCs w:val="26"/>
          <w:lang w:val="sv-SE"/>
        </w:rPr>
        <w:t xml:space="preserve"> Phương thức </w:t>
      </w:r>
      <w:r w:rsidR="009E25A3">
        <w:rPr>
          <w:b/>
          <w:i w:val="0"/>
          <w:color w:val="000000"/>
          <w:sz w:val="26"/>
          <w:szCs w:val="26"/>
          <w:lang w:val="sv-SE"/>
        </w:rPr>
        <w:t>1</w:t>
      </w:r>
      <w:r w:rsidRPr="002E6884">
        <w:rPr>
          <w:b/>
          <w:i w:val="0"/>
          <w:color w:val="000000"/>
          <w:sz w:val="26"/>
          <w:szCs w:val="26"/>
          <w:lang w:val="sv-SE"/>
        </w:rPr>
        <w:t xml:space="preserve">: Xét tuyển </w:t>
      </w:r>
      <w:r w:rsidRPr="002E6884">
        <w:rPr>
          <w:b/>
          <w:i w:val="0"/>
          <w:color w:val="000000"/>
          <w:spacing w:val="-10"/>
          <w:sz w:val="26"/>
          <w:szCs w:val="26"/>
          <w:lang w:val="sv-SE"/>
        </w:rPr>
        <w:t>căn cứ vào kết quả học tập trung học phổ</w:t>
      </w:r>
      <w:r w:rsidRPr="002E6884">
        <w:rPr>
          <w:b/>
          <w:i w:val="0"/>
          <w:color w:val="000000"/>
          <w:sz w:val="26"/>
          <w:szCs w:val="26"/>
          <w:lang w:val="sv-SE"/>
        </w:rPr>
        <w:t xml:space="preserve"> thông</w:t>
      </w:r>
    </w:p>
    <w:p w:rsidR="0056669E" w:rsidRPr="002E6884" w:rsidRDefault="0056669E" w:rsidP="0056669E">
      <w:pPr>
        <w:pStyle w:val="BodyText"/>
        <w:tabs>
          <w:tab w:val="left" w:pos="1276"/>
        </w:tabs>
        <w:spacing w:line="312" w:lineRule="auto"/>
        <w:ind w:left="0" w:firstLine="0"/>
        <w:jc w:val="both"/>
        <w:rPr>
          <w:color w:val="000000"/>
          <w:sz w:val="26"/>
          <w:szCs w:val="26"/>
          <w:lang w:val="sv-SE"/>
        </w:rPr>
      </w:pPr>
      <w:r w:rsidRPr="002E6884">
        <w:rPr>
          <w:color w:val="000000"/>
          <w:sz w:val="26"/>
          <w:szCs w:val="26"/>
          <w:lang w:val="sv-SE"/>
        </w:rPr>
        <w:t>3.</w:t>
      </w:r>
      <w:r w:rsidR="009E25A3">
        <w:rPr>
          <w:color w:val="000000"/>
          <w:sz w:val="26"/>
          <w:szCs w:val="26"/>
          <w:lang w:val="sv-SE"/>
        </w:rPr>
        <w:t>1</w:t>
      </w:r>
      <w:r w:rsidRPr="002E6884">
        <w:rPr>
          <w:color w:val="000000"/>
          <w:sz w:val="26"/>
          <w:szCs w:val="26"/>
          <w:lang w:val="sv-SE"/>
        </w:rPr>
        <w:t>.1 Tiêu chí xét tuyển</w:t>
      </w:r>
    </w:p>
    <w:p w:rsidR="00890F6B" w:rsidRPr="002E6884" w:rsidRDefault="00890F6B" w:rsidP="00890F6B">
      <w:pPr>
        <w:spacing w:line="312" w:lineRule="auto"/>
        <w:ind w:firstLine="567"/>
        <w:jc w:val="both"/>
        <w:rPr>
          <w:i/>
          <w:color w:val="000000"/>
          <w:sz w:val="26"/>
          <w:szCs w:val="26"/>
          <w:lang w:val="sv-SE"/>
        </w:rPr>
      </w:pPr>
      <w:r w:rsidRPr="002E6884">
        <w:rPr>
          <w:color w:val="000000"/>
          <w:sz w:val="26"/>
          <w:szCs w:val="26"/>
          <w:lang w:val="sv-SE"/>
        </w:rPr>
        <w:t xml:space="preserve">Thí sinh có </w:t>
      </w:r>
      <w:r w:rsidRPr="002E6884">
        <w:rPr>
          <w:color w:val="000000"/>
          <w:sz w:val="26"/>
          <w:szCs w:val="26"/>
          <w:shd w:val="clear" w:color="auto" w:fill="FFFFFF"/>
        </w:rPr>
        <w:t>điểm xét tuyển là tổng điểm trung bình 3 học kỳ của các môn theo tổ hợp xét tuyển cộng điểm ưu tiên khu vực, điểm đối tượng ưu tiên (nếu có)</w:t>
      </w:r>
      <w:r w:rsidR="00CE47AD" w:rsidRPr="002E6884">
        <w:rPr>
          <w:color w:val="000000"/>
          <w:sz w:val="26"/>
          <w:szCs w:val="26"/>
          <w:shd w:val="clear" w:color="auto" w:fill="FFFFFF"/>
        </w:rPr>
        <w:t xml:space="preserve"> đạt từ 15 điểm trở lên.</w:t>
      </w:r>
    </w:p>
    <w:p w:rsidR="00890F6B" w:rsidRPr="002E6884" w:rsidRDefault="00890F6B" w:rsidP="00890F6B">
      <w:pPr>
        <w:spacing w:line="312" w:lineRule="auto"/>
        <w:ind w:firstLine="567"/>
        <w:jc w:val="both"/>
        <w:rPr>
          <w:color w:val="000000"/>
          <w:sz w:val="26"/>
          <w:szCs w:val="26"/>
          <w:shd w:val="clear" w:color="auto" w:fill="FFFFFF"/>
        </w:rPr>
      </w:pPr>
      <w:r w:rsidRPr="002E6884">
        <w:rPr>
          <w:color w:val="000000"/>
          <w:sz w:val="26"/>
          <w:szCs w:val="26"/>
          <w:shd w:val="clear" w:color="auto" w:fill="FFFFFF"/>
        </w:rPr>
        <w:t>Điểm XT = Điểm XT môn 1 + Điểm XT môn 2 + Điểm XT môn 3 + điểm ƯT</w:t>
      </w:r>
    </w:p>
    <w:p w:rsidR="009B07C0" w:rsidRDefault="00890F6B" w:rsidP="009B07C0">
      <w:pPr>
        <w:tabs>
          <w:tab w:val="left" w:pos="0"/>
          <w:tab w:val="left" w:pos="567"/>
        </w:tabs>
        <w:spacing w:line="312" w:lineRule="auto"/>
        <w:ind w:firstLine="284"/>
        <w:jc w:val="both"/>
        <w:rPr>
          <w:color w:val="000000"/>
          <w:sz w:val="26"/>
          <w:szCs w:val="26"/>
          <w:shd w:val="clear" w:color="auto" w:fill="FFFFFF"/>
        </w:rPr>
      </w:pPr>
      <w:r w:rsidRPr="002E6884">
        <w:rPr>
          <w:color w:val="000000"/>
          <w:sz w:val="26"/>
          <w:szCs w:val="26"/>
          <w:shd w:val="clear" w:color="auto" w:fill="FFFFFF"/>
        </w:rPr>
        <w:t>Trong đó</w:t>
      </w:r>
      <w:r w:rsidR="009B07C0">
        <w:rPr>
          <w:color w:val="000000"/>
          <w:sz w:val="26"/>
          <w:szCs w:val="26"/>
          <w:shd w:val="clear" w:color="auto" w:fill="FFFFFF"/>
        </w:rPr>
        <w:t>:</w:t>
      </w:r>
    </w:p>
    <w:p w:rsidR="008B7DFD" w:rsidRDefault="008B7DFD" w:rsidP="008B7DFD">
      <w:pPr>
        <w:tabs>
          <w:tab w:val="left" w:pos="0"/>
          <w:tab w:val="left" w:pos="567"/>
        </w:tabs>
        <w:spacing w:line="312" w:lineRule="auto"/>
        <w:jc w:val="both"/>
        <w:rPr>
          <w:color w:val="000000"/>
          <w:sz w:val="26"/>
          <w:szCs w:val="26"/>
          <w:shd w:val="clear" w:color="auto" w:fill="FFFFFF"/>
        </w:rPr>
      </w:pPr>
      <w:r>
        <w:rPr>
          <w:rFonts w:eastAsiaTheme="minorEastAsia"/>
          <w:color w:val="000000"/>
          <w:sz w:val="20"/>
          <w:szCs w:val="20"/>
          <w:shd w:val="clear" w:color="auto" w:fill="FFFFFF"/>
        </w:rPr>
        <w:t xml:space="preserve"> </w:t>
      </w:r>
      <m:oMath>
        <m:r>
          <m:rPr>
            <m:sty m:val="p"/>
          </m:rPr>
          <w:rPr>
            <w:rFonts w:ascii="Cambria Math" w:hAnsi="Cambria Math" w:cs="Arial"/>
            <w:color w:val="000000"/>
            <w:sz w:val="26"/>
            <w:szCs w:val="26"/>
            <w:shd w:val="clear" w:color="auto" w:fill="FFFFFF"/>
          </w:rPr>
          <m:t xml:space="preserve">Điểm XT môn 1= </m:t>
        </m:r>
        <m:f>
          <m:fPr>
            <m:ctrlPr>
              <w:rPr>
                <w:rFonts w:ascii="Cambria Math" w:hAnsi="Cambria Math" w:cs="Arial"/>
                <w:color w:val="000000"/>
                <w:sz w:val="26"/>
                <w:szCs w:val="26"/>
                <w:shd w:val="clear" w:color="auto" w:fill="FFFFFF"/>
              </w:rPr>
            </m:ctrlPr>
          </m:fPr>
          <m:num>
            <m:sSub>
              <m:sSubPr>
                <m:ctrlPr>
                  <w:rPr>
                    <w:rFonts w:ascii="Cambria Math" w:hAnsi="Cambria Math" w:cs="Arial"/>
                    <w:i/>
                    <w:color w:val="000000"/>
                    <w:sz w:val="26"/>
                    <w:szCs w:val="26"/>
                    <w:shd w:val="clear" w:color="auto" w:fill="FFFFFF"/>
                  </w:rPr>
                </m:ctrlPr>
              </m:sSubPr>
              <m:e>
                <m:r>
                  <m:rPr>
                    <m:sty m:val="p"/>
                  </m:rPr>
                  <w:rPr>
                    <w:rFonts w:ascii="Cambria Math" w:hAnsi="Cambria Math" w:cs="Arial"/>
                    <w:color w:val="000000"/>
                    <w:sz w:val="26"/>
                    <w:szCs w:val="26"/>
                    <w:shd w:val="clear" w:color="auto" w:fill="FFFFFF"/>
                  </w:rPr>
                  <m:t>Điểm TB môn 1</m:t>
                </m:r>
              </m:e>
              <m:sub>
                <m:r>
                  <m:rPr>
                    <m:sty m:val="p"/>
                  </m:rPr>
                  <w:rPr>
                    <w:rFonts w:ascii="Cambria Math" w:hAnsi="Cambria Math" w:cs="Arial"/>
                    <w:color w:val="000000"/>
                    <w:sz w:val="26"/>
                    <w:szCs w:val="26"/>
                    <w:shd w:val="clear" w:color="auto" w:fill="FFFFFF"/>
                    <w:vertAlign w:val="subscript"/>
                  </w:rPr>
                  <m:t>(HK1 lớp 11)</m:t>
                </m:r>
              </m:sub>
            </m:sSub>
            <m:r>
              <w:rPr>
                <w:rFonts w:ascii="Cambria Math" w:hAnsi="Cambria Math" w:cs="Arial"/>
                <w:color w:val="000000"/>
                <w:sz w:val="26"/>
                <w:szCs w:val="26"/>
                <w:shd w:val="clear" w:color="auto" w:fill="FFFFFF"/>
              </w:rPr>
              <m:t>+</m:t>
            </m:r>
            <m:sSub>
              <m:sSubPr>
                <m:ctrlPr>
                  <w:rPr>
                    <w:rFonts w:ascii="Cambria Math" w:hAnsi="Cambria Math" w:cs="Arial"/>
                    <w:i/>
                    <w:color w:val="000000"/>
                    <w:sz w:val="26"/>
                    <w:szCs w:val="26"/>
                    <w:shd w:val="clear" w:color="auto" w:fill="FFFFFF"/>
                  </w:rPr>
                </m:ctrlPr>
              </m:sSubPr>
              <m:e>
                <m:r>
                  <m:rPr>
                    <m:sty m:val="p"/>
                  </m:rPr>
                  <w:rPr>
                    <w:rFonts w:ascii="Cambria Math" w:hAnsi="Cambria Math" w:cs="Arial"/>
                    <w:color w:val="000000"/>
                    <w:sz w:val="26"/>
                    <w:szCs w:val="26"/>
                    <w:shd w:val="clear" w:color="auto" w:fill="FFFFFF"/>
                  </w:rPr>
                  <m:t>Điểm TB môn 1</m:t>
                </m:r>
              </m:e>
              <m:sub>
                <m:r>
                  <m:rPr>
                    <m:sty m:val="p"/>
                  </m:rPr>
                  <w:rPr>
                    <w:rFonts w:ascii="Cambria Math" w:hAnsi="Cambria Math" w:cs="Arial"/>
                    <w:color w:val="000000"/>
                    <w:sz w:val="26"/>
                    <w:szCs w:val="26"/>
                    <w:shd w:val="clear" w:color="auto" w:fill="FFFFFF"/>
                    <w:vertAlign w:val="subscript"/>
                  </w:rPr>
                  <m:t>(HK2 lớp 11)</m:t>
                </m:r>
              </m:sub>
            </m:sSub>
            <m:r>
              <w:rPr>
                <w:rFonts w:ascii="Cambria Math" w:hAnsi="Cambria Math" w:cs="Arial"/>
                <w:color w:val="000000"/>
                <w:sz w:val="26"/>
                <w:szCs w:val="26"/>
                <w:shd w:val="clear" w:color="auto" w:fill="FFFFFF"/>
              </w:rPr>
              <m:t>+</m:t>
            </m:r>
            <m:sSub>
              <m:sSubPr>
                <m:ctrlPr>
                  <w:rPr>
                    <w:rFonts w:ascii="Cambria Math" w:hAnsi="Cambria Math" w:cs="Arial"/>
                    <w:i/>
                    <w:color w:val="000000"/>
                    <w:sz w:val="26"/>
                    <w:szCs w:val="26"/>
                    <w:shd w:val="clear" w:color="auto" w:fill="FFFFFF"/>
                  </w:rPr>
                </m:ctrlPr>
              </m:sSubPr>
              <m:e>
                <m:r>
                  <m:rPr>
                    <m:sty m:val="p"/>
                  </m:rPr>
                  <w:rPr>
                    <w:rFonts w:ascii="Cambria Math" w:hAnsi="Cambria Math" w:cs="Arial"/>
                    <w:color w:val="000000"/>
                    <w:sz w:val="26"/>
                    <w:szCs w:val="26"/>
                    <w:shd w:val="clear" w:color="auto" w:fill="FFFFFF"/>
                  </w:rPr>
                  <m:t>Điểm TB môn 1</m:t>
                </m:r>
              </m:e>
              <m:sub>
                <m:r>
                  <m:rPr>
                    <m:sty m:val="p"/>
                  </m:rPr>
                  <w:rPr>
                    <w:rFonts w:ascii="Cambria Math" w:hAnsi="Cambria Math" w:cs="Arial"/>
                    <w:color w:val="000000"/>
                    <w:sz w:val="26"/>
                    <w:szCs w:val="26"/>
                    <w:shd w:val="clear" w:color="auto" w:fill="FFFFFF"/>
                    <w:vertAlign w:val="subscript"/>
                  </w:rPr>
                  <m:t>(HK1 lớp 12)</m:t>
                </m:r>
              </m:sub>
            </m:sSub>
          </m:num>
          <m:den>
            <m:r>
              <w:rPr>
                <w:rFonts w:ascii="Cambria Math" w:hAnsi="Cambria Math" w:cs="Arial"/>
                <w:color w:val="000000"/>
                <w:sz w:val="26"/>
                <w:szCs w:val="26"/>
                <w:shd w:val="clear" w:color="auto" w:fill="FFFFFF"/>
              </w:rPr>
              <m:t>3</m:t>
            </m:r>
          </m:den>
        </m:f>
      </m:oMath>
    </w:p>
    <w:p w:rsidR="00DC2204" w:rsidRPr="002E6884" w:rsidRDefault="009B07C0" w:rsidP="009B07C0">
      <w:pPr>
        <w:jc w:val="both"/>
        <w:rPr>
          <w:color w:val="000000"/>
          <w:sz w:val="20"/>
          <w:szCs w:val="20"/>
        </w:rPr>
      </w:pPr>
      <w:r>
        <w:rPr>
          <w:rFonts w:eastAsiaTheme="minorEastAsia"/>
          <w:color w:val="000000"/>
          <w:sz w:val="20"/>
          <w:szCs w:val="20"/>
          <w:shd w:val="clear" w:color="auto" w:fill="FFFFFF"/>
        </w:rPr>
        <w:t xml:space="preserve"> </w:t>
      </w:r>
      <m:oMath>
        <m:r>
          <m:rPr>
            <m:sty m:val="p"/>
          </m:rPr>
          <w:rPr>
            <w:rFonts w:ascii="Cambria Math" w:hAnsi="Cambria Math" w:cs="Arial"/>
            <w:color w:val="000000"/>
            <w:sz w:val="26"/>
            <w:szCs w:val="26"/>
            <w:shd w:val="clear" w:color="auto" w:fill="FFFFFF"/>
          </w:rPr>
          <m:t xml:space="preserve">Điểm XT môn 2= </m:t>
        </m:r>
        <m:f>
          <m:fPr>
            <m:ctrlPr>
              <w:rPr>
                <w:rFonts w:ascii="Cambria Math" w:hAnsi="Cambria Math" w:cs="Arial"/>
                <w:color w:val="000000"/>
                <w:sz w:val="26"/>
                <w:szCs w:val="26"/>
                <w:shd w:val="clear" w:color="auto" w:fill="FFFFFF"/>
              </w:rPr>
            </m:ctrlPr>
          </m:fPr>
          <m:num>
            <m:sSub>
              <m:sSubPr>
                <m:ctrlPr>
                  <w:rPr>
                    <w:rFonts w:ascii="Cambria Math" w:hAnsi="Cambria Math" w:cs="Arial"/>
                    <w:i/>
                    <w:color w:val="000000"/>
                    <w:sz w:val="26"/>
                    <w:szCs w:val="26"/>
                    <w:shd w:val="clear" w:color="auto" w:fill="FFFFFF"/>
                  </w:rPr>
                </m:ctrlPr>
              </m:sSubPr>
              <m:e>
                <m:r>
                  <m:rPr>
                    <m:sty m:val="p"/>
                  </m:rPr>
                  <w:rPr>
                    <w:rFonts w:ascii="Cambria Math" w:hAnsi="Cambria Math" w:cs="Arial"/>
                    <w:color w:val="000000"/>
                    <w:sz w:val="26"/>
                    <w:szCs w:val="26"/>
                    <w:shd w:val="clear" w:color="auto" w:fill="FFFFFF"/>
                  </w:rPr>
                  <m:t>Điểm TB môn 2</m:t>
                </m:r>
              </m:e>
              <m:sub>
                <m:r>
                  <m:rPr>
                    <m:sty m:val="p"/>
                  </m:rPr>
                  <w:rPr>
                    <w:rFonts w:ascii="Cambria Math" w:hAnsi="Cambria Math" w:cs="Arial"/>
                    <w:color w:val="000000"/>
                    <w:sz w:val="26"/>
                    <w:szCs w:val="26"/>
                    <w:shd w:val="clear" w:color="auto" w:fill="FFFFFF"/>
                    <w:vertAlign w:val="subscript"/>
                  </w:rPr>
                  <m:t>(HK1 lớp 11)</m:t>
                </m:r>
              </m:sub>
            </m:sSub>
            <m:r>
              <w:rPr>
                <w:rFonts w:ascii="Cambria Math" w:hAnsi="Cambria Math" w:cs="Arial"/>
                <w:color w:val="000000"/>
                <w:sz w:val="26"/>
                <w:szCs w:val="26"/>
                <w:shd w:val="clear" w:color="auto" w:fill="FFFFFF"/>
              </w:rPr>
              <m:t>+</m:t>
            </m:r>
            <m:sSub>
              <m:sSubPr>
                <m:ctrlPr>
                  <w:rPr>
                    <w:rFonts w:ascii="Cambria Math" w:hAnsi="Cambria Math" w:cs="Arial"/>
                    <w:i/>
                    <w:color w:val="000000"/>
                    <w:sz w:val="26"/>
                    <w:szCs w:val="26"/>
                    <w:shd w:val="clear" w:color="auto" w:fill="FFFFFF"/>
                  </w:rPr>
                </m:ctrlPr>
              </m:sSubPr>
              <m:e>
                <m:r>
                  <m:rPr>
                    <m:sty m:val="p"/>
                  </m:rPr>
                  <w:rPr>
                    <w:rFonts w:ascii="Cambria Math" w:hAnsi="Cambria Math" w:cs="Arial"/>
                    <w:color w:val="000000"/>
                    <w:sz w:val="26"/>
                    <w:szCs w:val="26"/>
                    <w:shd w:val="clear" w:color="auto" w:fill="FFFFFF"/>
                  </w:rPr>
                  <m:t>Điểm TB môn 2</m:t>
                </m:r>
              </m:e>
              <m:sub>
                <m:r>
                  <m:rPr>
                    <m:sty m:val="p"/>
                  </m:rPr>
                  <w:rPr>
                    <w:rFonts w:ascii="Cambria Math" w:hAnsi="Cambria Math" w:cs="Arial"/>
                    <w:color w:val="000000"/>
                    <w:sz w:val="26"/>
                    <w:szCs w:val="26"/>
                    <w:shd w:val="clear" w:color="auto" w:fill="FFFFFF"/>
                    <w:vertAlign w:val="subscript"/>
                  </w:rPr>
                  <m:t>(HK2 lớp 11)</m:t>
                </m:r>
              </m:sub>
            </m:sSub>
            <m:r>
              <w:rPr>
                <w:rFonts w:ascii="Cambria Math" w:hAnsi="Cambria Math" w:cs="Arial"/>
                <w:color w:val="000000"/>
                <w:sz w:val="26"/>
                <w:szCs w:val="26"/>
                <w:shd w:val="clear" w:color="auto" w:fill="FFFFFF"/>
              </w:rPr>
              <m:t>+</m:t>
            </m:r>
            <m:sSub>
              <m:sSubPr>
                <m:ctrlPr>
                  <w:rPr>
                    <w:rFonts w:ascii="Cambria Math" w:hAnsi="Cambria Math" w:cs="Arial"/>
                    <w:i/>
                    <w:color w:val="000000"/>
                    <w:sz w:val="26"/>
                    <w:szCs w:val="26"/>
                    <w:shd w:val="clear" w:color="auto" w:fill="FFFFFF"/>
                  </w:rPr>
                </m:ctrlPr>
              </m:sSubPr>
              <m:e>
                <m:r>
                  <m:rPr>
                    <m:sty m:val="p"/>
                  </m:rPr>
                  <w:rPr>
                    <w:rFonts w:ascii="Cambria Math" w:hAnsi="Cambria Math" w:cs="Arial"/>
                    <w:color w:val="000000"/>
                    <w:sz w:val="26"/>
                    <w:szCs w:val="26"/>
                    <w:shd w:val="clear" w:color="auto" w:fill="FFFFFF"/>
                  </w:rPr>
                  <m:t>Điểm TB môn 2</m:t>
                </m:r>
              </m:e>
              <m:sub>
                <m:r>
                  <m:rPr>
                    <m:sty m:val="p"/>
                  </m:rPr>
                  <w:rPr>
                    <w:rFonts w:ascii="Cambria Math" w:hAnsi="Cambria Math" w:cs="Arial"/>
                    <w:color w:val="000000"/>
                    <w:sz w:val="26"/>
                    <w:szCs w:val="26"/>
                    <w:shd w:val="clear" w:color="auto" w:fill="FFFFFF"/>
                    <w:vertAlign w:val="subscript"/>
                  </w:rPr>
                  <m:t>(HK1 lớp 12)</m:t>
                </m:r>
              </m:sub>
            </m:sSub>
          </m:num>
          <m:den>
            <m:r>
              <w:rPr>
                <w:rFonts w:ascii="Cambria Math" w:hAnsi="Cambria Math" w:cs="Arial"/>
                <w:color w:val="000000"/>
                <w:sz w:val="26"/>
                <w:szCs w:val="26"/>
                <w:shd w:val="clear" w:color="auto" w:fill="FFFFFF"/>
              </w:rPr>
              <m:t>3</m:t>
            </m:r>
          </m:den>
        </m:f>
      </m:oMath>
      <w:r>
        <w:rPr>
          <w:rFonts w:eastAsiaTheme="minorEastAsia"/>
          <w:color w:val="000000"/>
          <w:sz w:val="20"/>
          <w:szCs w:val="20"/>
          <w:shd w:val="clear" w:color="auto" w:fill="FFFFFF"/>
        </w:rPr>
        <w:t xml:space="preserve"> </w:t>
      </w:r>
      <m:oMath>
        <m:r>
          <w:rPr>
            <w:rFonts w:ascii="Cambria Math" w:eastAsiaTheme="minorEastAsia" w:hAnsi="Cambria Math"/>
            <w:color w:val="000000"/>
            <w:sz w:val="20"/>
            <w:szCs w:val="20"/>
            <w:shd w:val="clear" w:color="auto" w:fill="FFFFFF"/>
          </w:rPr>
          <m:t xml:space="preserve"> </m:t>
        </m:r>
        <m:r>
          <m:rPr>
            <m:sty m:val="p"/>
          </m:rPr>
          <w:rPr>
            <w:rFonts w:ascii="Cambria Math" w:hAnsi="Cambria Math" w:cs="Arial"/>
            <w:color w:val="000000"/>
            <w:sz w:val="26"/>
            <w:szCs w:val="26"/>
            <w:shd w:val="clear" w:color="auto" w:fill="FFFFFF"/>
          </w:rPr>
          <m:t xml:space="preserve">Điểm XT môn 3= </m:t>
        </m:r>
        <m:f>
          <m:fPr>
            <m:ctrlPr>
              <w:rPr>
                <w:rFonts w:ascii="Cambria Math" w:hAnsi="Cambria Math" w:cs="Arial"/>
                <w:color w:val="000000"/>
                <w:sz w:val="26"/>
                <w:szCs w:val="26"/>
                <w:shd w:val="clear" w:color="auto" w:fill="FFFFFF"/>
              </w:rPr>
            </m:ctrlPr>
          </m:fPr>
          <m:num>
            <m:sSub>
              <m:sSubPr>
                <m:ctrlPr>
                  <w:rPr>
                    <w:rFonts w:ascii="Cambria Math" w:hAnsi="Cambria Math" w:cs="Arial"/>
                    <w:i/>
                    <w:color w:val="000000"/>
                    <w:sz w:val="26"/>
                    <w:szCs w:val="26"/>
                    <w:shd w:val="clear" w:color="auto" w:fill="FFFFFF"/>
                  </w:rPr>
                </m:ctrlPr>
              </m:sSubPr>
              <m:e>
                <m:r>
                  <m:rPr>
                    <m:sty m:val="p"/>
                  </m:rPr>
                  <w:rPr>
                    <w:rFonts w:ascii="Cambria Math" w:hAnsi="Cambria Math" w:cs="Arial"/>
                    <w:color w:val="000000"/>
                    <w:sz w:val="26"/>
                    <w:szCs w:val="26"/>
                    <w:shd w:val="clear" w:color="auto" w:fill="FFFFFF"/>
                  </w:rPr>
                  <m:t>Điểm TB môn 3</m:t>
                </m:r>
              </m:e>
              <m:sub>
                <m:r>
                  <m:rPr>
                    <m:sty m:val="p"/>
                  </m:rPr>
                  <w:rPr>
                    <w:rFonts w:ascii="Cambria Math" w:hAnsi="Cambria Math" w:cs="Arial"/>
                    <w:color w:val="000000"/>
                    <w:sz w:val="26"/>
                    <w:szCs w:val="26"/>
                    <w:shd w:val="clear" w:color="auto" w:fill="FFFFFF"/>
                    <w:vertAlign w:val="subscript"/>
                  </w:rPr>
                  <m:t>(HK1 lớp 11)</m:t>
                </m:r>
              </m:sub>
            </m:sSub>
            <m:r>
              <w:rPr>
                <w:rFonts w:ascii="Cambria Math" w:hAnsi="Cambria Math" w:cs="Arial"/>
                <w:color w:val="000000"/>
                <w:sz w:val="26"/>
                <w:szCs w:val="26"/>
                <w:shd w:val="clear" w:color="auto" w:fill="FFFFFF"/>
              </w:rPr>
              <m:t>+</m:t>
            </m:r>
            <m:sSub>
              <m:sSubPr>
                <m:ctrlPr>
                  <w:rPr>
                    <w:rFonts w:ascii="Cambria Math" w:hAnsi="Cambria Math" w:cs="Arial"/>
                    <w:i/>
                    <w:color w:val="000000"/>
                    <w:sz w:val="26"/>
                    <w:szCs w:val="26"/>
                    <w:shd w:val="clear" w:color="auto" w:fill="FFFFFF"/>
                  </w:rPr>
                </m:ctrlPr>
              </m:sSubPr>
              <m:e>
                <m:r>
                  <m:rPr>
                    <m:sty m:val="p"/>
                  </m:rPr>
                  <w:rPr>
                    <w:rFonts w:ascii="Cambria Math" w:hAnsi="Cambria Math" w:cs="Arial"/>
                    <w:color w:val="000000"/>
                    <w:sz w:val="26"/>
                    <w:szCs w:val="26"/>
                    <w:shd w:val="clear" w:color="auto" w:fill="FFFFFF"/>
                  </w:rPr>
                  <m:t>Điểm TB môn 3</m:t>
                </m:r>
              </m:e>
              <m:sub>
                <m:r>
                  <m:rPr>
                    <m:sty m:val="p"/>
                  </m:rPr>
                  <w:rPr>
                    <w:rFonts w:ascii="Cambria Math" w:hAnsi="Cambria Math" w:cs="Arial"/>
                    <w:color w:val="000000"/>
                    <w:sz w:val="26"/>
                    <w:szCs w:val="26"/>
                    <w:shd w:val="clear" w:color="auto" w:fill="FFFFFF"/>
                    <w:vertAlign w:val="subscript"/>
                  </w:rPr>
                  <m:t>(HK2 lớp 11)</m:t>
                </m:r>
              </m:sub>
            </m:sSub>
            <m:r>
              <w:rPr>
                <w:rFonts w:ascii="Cambria Math" w:hAnsi="Cambria Math" w:cs="Arial"/>
                <w:color w:val="000000"/>
                <w:sz w:val="26"/>
                <w:szCs w:val="26"/>
                <w:shd w:val="clear" w:color="auto" w:fill="FFFFFF"/>
              </w:rPr>
              <m:t>+</m:t>
            </m:r>
            <m:sSub>
              <m:sSubPr>
                <m:ctrlPr>
                  <w:rPr>
                    <w:rFonts w:ascii="Cambria Math" w:hAnsi="Cambria Math" w:cs="Arial"/>
                    <w:i/>
                    <w:color w:val="000000"/>
                    <w:sz w:val="26"/>
                    <w:szCs w:val="26"/>
                    <w:shd w:val="clear" w:color="auto" w:fill="FFFFFF"/>
                  </w:rPr>
                </m:ctrlPr>
              </m:sSubPr>
              <m:e>
                <m:r>
                  <m:rPr>
                    <m:sty m:val="p"/>
                  </m:rPr>
                  <w:rPr>
                    <w:rFonts w:ascii="Cambria Math" w:hAnsi="Cambria Math" w:cs="Arial"/>
                    <w:color w:val="000000"/>
                    <w:sz w:val="26"/>
                    <w:szCs w:val="26"/>
                    <w:shd w:val="clear" w:color="auto" w:fill="FFFFFF"/>
                  </w:rPr>
                  <m:t>Điểm TB môn 3</m:t>
                </m:r>
              </m:e>
              <m:sub>
                <m:r>
                  <m:rPr>
                    <m:sty m:val="p"/>
                  </m:rPr>
                  <w:rPr>
                    <w:rFonts w:ascii="Cambria Math" w:hAnsi="Cambria Math" w:cs="Arial"/>
                    <w:color w:val="000000"/>
                    <w:sz w:val="26"/>
                    <w:szCs w:val="26"/>
                    <w:shd w:val="clear" w:color="auto" w:fill="FFFFFF"/>
                    <w:vertAlign w:val="subscript"/>
                  </w:rPr>
                  <m:t>(HK1 lớp 12)</m:t>
                </m:r>
              </m:sub>
            </m:sSub>
          </m:num>
          <m:den>
            <m:r>
              <w:rPr>
                <w:rFonts w:ascii="Cambria Math" w:hAnsi="Cambria Math" w:cs="Arial"/>
                <w:color w:val="000000"/>
                <w:sz w:val="26"/>
                <w:szCs w:val="26"/>
                <w:shd w:val="clear" w:color="auto" w:fill="FFFFFF"/>
              </w:rPr>
              <m:t>3</m:t>
            </m:r>
          </m:den>
        </m:f>
        <m:r>
          <m:rPr>
            <m:sty m:val="p"/>
          </m:rPr>
          <w:rPr>
            <w:rFonts w:ascii="Cambria Math" w:hAnsi="Cambria Math" w:cs="Arial"/>
            <w:color w:val="000000"/>
            <w:sz w:val="26"/>
            <w:szCs w:val="26"/>
            <w:shd w:val="clear" w:color="auto" w:fill="FFFFFF"/>
          </w:rPr>
          <m:t xml:space="preserve">      </m:t>
        </m:r>
      </m:oMath>
      <w:r w:rsidR="00DC2204" w:rsidRPr="002E6884">
        <w:rPr>
          <w:color w:val="000000"/>
          <w:sz w:val="20"/>
          <w:szCs w:val="20"/>
        </w:rPr>
        <w:t xml:space="preserve">       </w:t>
      </w:r>
    </w:p>
    <w:p w:rsidR="00CE47AD" w:rsidRPr="002E6884" w:rsidRDefault="00CE47AD" w:rsidP="00CE47AD">
      <w:pPr>
        <w:spacing w:line="312" w:lineRule="auto"/>
        <w:jc w:val="both"/>
        <w:rPr>
          <w:i/>
          <w:color w:val="000000"/>
          <w:sz w:val="26"/>
          <w:szCs w:val="26"/>
          <w:lang w:val="sv-SE"/>
        </w:rPr>
      </w:pPr>
      <w:r w:rsidRPr="002E6884">
        <w:rPr>
          <w:i/>
          <w:color w:val="000000"/>
          <w:sz w:val="26"/>
          <w:szCs w:val="26"/>
          <w:lang w:val="sv-SE"/>
        </w:rPr>
        <w:t>3.</w:t>
      </w:r>
      <w:r w:rsidR="009E25A3">
        <w:rPr>
          <w:i/>
          <w:color w:val="000000"/>
          <w:sz w:val="26"/>
          <w:szCs w:val="26"/>
          <w:lang w:val="sv-SE"/>
        </w:rPr>
        <w:t>1</w:t>
      </w:r>
      <w:r w:rsidRPr="002E6884">
        <w:rPr>
          <w:i/>
          <w:color w:val="000000"/>
          <w:sz w:val="26"/>
          <w:szCs w:val="26"/>
          <w:lang w:val="sv-SE"/>
        </w:rPr>
        <w:t>.2 Thời gian xét tuyển</w:t>
      </w:r>
    </w:p>
    <w:p w:rsidR="00CE47AD" w:rsidRPr="002E6884" w:rsidRDefault="00CE47AD" w:rsidP="00CE47AD">
      <w:pPr>
        <w:pStyle w:val="ListParagraph"/>
        <w:spacing w:line="312" w:lineRule="auto"/>
        <w:ind w:firstLine="567"/>
        <w:jc w:val="both"/>
        <w:rPr>
          <w:rFonts w:ascii="Times New Roman" w:hAnsi="Times New Roman"/>
          <w:color w:val="000000"/>
          <w:sz w:val="26"/>
          <w:szCs w:val="26"/>
          <w:lang w:val="sv-SE"/>
        </w:rPr>
      </w:pPr>
      <w:r w:rsidRPr="002E6884">
        <w:rPr>
          <w:rFonts w:ascii="Times New Roman" w:hAnsi="Times New Roman"/>
          <w:color w:val="000000"/>
          <w:sz w:val="26"/>
          <w:szCs w:val="26"/>
          <w:lang w:val="sv-SE"/>
        </w:rPr>
        <w:t xml:space="preserve">Thời gian: Từ 15/04/2021 đến 31/12/2022, chia thành 04 đợt xét tuyển </w:t>
      </w:r>
    </w:p>
    <w:p w:rsidR="00CE47AD" w:rsidRPr="002E6884" w:rsidRDefault="00CE47AD" w:rsidP="00CE47AD">
      <w:pPr>
        <w:pStyle w:val="ListParagraph"/>
        <w:spacing w:line="312" w:lineRule="auto"/>
        <w:ind w:firstLine="567"/>
        <w:jc w:val="both"/>
        <w:rPr>
          <w:rFonts w:ascii="Times New Roman" w:hAnsi="Times New Roman"/>
          <w:color w:val="000000"/>
          <w:sz w:val="26"/>
          <w:szCs w:val="26"/>
          <w:lang w:val="sv-SE"/>
        </w:rPr>
      </w:pPr>
      <w:r w:rsidRPr="002E6884">
        <w:rPr>
          <w:rFonts w:ascii="Times New Roman" w:hAnsi="Times New Roman"/>
          <w:color w:val="000000"/>
          <w:sz w:val="26"/>
          <w:szCs w:val="26"/>
          <w:lang w:val="sv-SE"/>
        </w:rPr>
        <w:t>- Đợt 1: 20/04/2022 đến 30/06/2022</w:t>
      </w:r>
    </w:p>
    <w:p w:rsidR="00CE47AD" w:rsidRPr="002E6884" w:rsidRDefault="00CE47AD" w:rsidP="00CE47AD">
      <w:pPr>
        <w:pStyle w:val="ListParagraph"/>
        <w:spacing w:line="312" w:lineRule="auto"/>
        <w:ind w:firstLine="567"/>
        <w:jc w:val="both"/>
        <w:rPr>
          <w:rFonts w:ascii="Times New Roman" w:hAnsi="Times New Roman"/>
          <w:color w:val="000000"/>
          <w:sz w:val="26"/>
          <w:szCs w:val="26"/>
          <w:lang w:val="sv-SE"/>
        </w:rPr>
      </w:pPr>
      <w:r w:rsidRPr="002E6884">
        <w:rPr>
          <w:rFonts w:ascii="Times New Roman" w:hAnsi="Times New Roman"/>
          <w:color w:val="000000"/>
          <w:sz w:val="26"/>
          <w:szCs w:val="26"/>
          <w:lang w:val="sv-SE"/>
        </w:rPr>
        <w:t>- Đợt 2: Từ 15/07/2022 đến 15/08/2022</w:t>
      </w:r>
    </w:p>
    <w:p w:rsidR="00CE47AD" w:rsidRPr="002E6884" w:rsidRDefault="00CE47AD" w:rsidP="00CE47AD">
      <w:pPr>
        <w:pStyle w:val="ListParagraph"/>
        <w:spacing w:line="312" w:lineRule="auto"/>
        <w:ind w:firstLine="567"/>
        <w:jc w:val="both"/>
        <w:rPr>
          <w:rFonts w:ascii="Times New Roman" w:hAnsi="Times New Roman"/>
          <w:color w:val="000000"/>
          <w:sz w:val="26"/>
          <w:szCs w:val="26"/>
          <w:lang w:val="sv-SE"/>
        </w:rPr>
      </w:pPr>
      <w:r w:rsidRPr="002E6884">
        <w:rPr>
          <w:rFonts w:ascii="Times New Roman" w:hAnsi="Times New Roman"/>
          <w:color w:val="000000"/>
          <w:sz w:val="26"/>
          <w:szCs w:val="26"/>
          <w:lang w:val="sv-SE"/>
        </w:rPr>
        <w:t>- Đợt 3: Từ 25/08/2022 đến 25/09/2022</w:t>
      </w:r>
    </w:p>
    <w:p w:rsidR="00CE47AD" w:rsidRPr="002E6884" w:rsidRDefault="00CE47AD" w:rsidP="00CE47AD">
      <w:pPr>
        <w:pStyle w:val="ListParagraph"/>
        <w:spacing w:line="312" w:lineRule="auto"/>
        <w:ind w:firstLine="567"/>
        <w:jc w:val="both"/>
        <w:rPr>
          <w:rFonts w:ascii="Times New Roman" w:hAnsi="Times New Roman"/>
          <w:color w:val="000000"/>
          <w:sz w:val="26"/>
          <w:szCs w:val="26"/>
          <w:lang w:val="sv-SE"/>
        </w:rPr>
      </w:pPr>
      <w:r w:rsidRPr="002E6884">
        <w:rPr>
          <w:rFonts w:ascii="Times New Roman" w:hAnsi="Times New Roman"/>
          <w:color w:val="000000"/>
          <w:sz w:val="26"/>
          <w:szCs w:val="26"/>
          <w:lang w:val="sv-SE"/>
        </w:rPr>
        <w:t>- Đợt 4: Từ 15/10/2022 đến 30/11/2022</w:t>
      </w:r>
    </w:p>
    <w:p w:rsidR="00CE47AD" w:rsidRDefault="00CE47AD" w:rsidP="00CE47AD">
      <w:pPr>
        <w:pStyle w:val="ListParagraph"/>
        <w:spacing w:line="312" w:lineRule="auto"/>
        <w:jc w:val="both"/>
        <w:rPr>
          <w:rFonts w:ascii="Times New Roman" w:hAnsi="Times New Roman"/>
          <w:i/>
          <w:color w:val="000000"/>
          <w:sz w:val="26"/>
          <w:szCs w:val="26"/>
          <w:lang w:val="sv-SE"/>
        </w:rPr>
      </w:pPr>
      <w:r w:rsidRPr="002E6884">
        <w:rPr>
          <w:rFonts w:ascii="Times New Roman" w:hAnsi="Times New Roman"/>
          <w:i/>
          <w:color w:val="000000"/>
          <w:sz w:val="26"/>
          <w:szCs w:val="26"/>
          <w:lang w:val="sv-SE"/>
        </w:rPr>
        <w:t>3.</w:t>
      </w:r>
      <w:r w:rsidR="009E25A3">
        <w:rPr>
          <w:rFonts w:ascii="Times New Roman" w:hAnsi="Times New Roman"/>
          <w:i/>
          <w:color w:val="000000"/>
          <w:sz w:val="26"/>
          <w:szCs w:val="26"/>
          <w:lang w:val="sv-SE"/>
        </w:rPr>
        <w:t>1</w:t>
      </w:r>
      <w:r w:rsidRPr="002E6884">
        <w:rPr>
          <w:rFonts w:ascii="Times New Roman" w:hAnsi="Times New Roman"/>
          <w:i/>
          <w:color w:val="000000"/>
          <w:sz w:val="26"/>
          <w:szCs w:val="26"/>
          <w:lang w:val="sv-SE"/>
        </w:rPr>
        <w:t xml:space="preserve">.3 Hình thức đăng ký xét tuyển </w:t>
      </w:r>
    </w:p>
    <w:p w:rsidR="009E25A3" w:rsidRPr="002E6884" w:rsidRDefault="009E25A3" w:rsidP="00CE47AD">
      <w:pPr>
        <w:pStyle w:val="ListParagraph"/>
        <w:spacing w:line="312" w:lineRule="auto"/>
        <w:jc w:val="both"/>
        <w:rPr>
          <w:rFonts w:ascii="Times New Roman" w:hAnsi="Times New Roman"/>
          <w:i/>
          <w:color w:val="000000"/>
          <w:sz w:val="26"/>
          <w:szCs w:val="26"/>
          <w:lang w:val="sv-SE"/>
        </w:rPr>
      </w:pPr>
      <w:r>
        <w:rPr>
          <w:rFonts w:ascii="Times New Roman" w:hAnsi="Times New Roman"/>
          <w:i/>
          <w:color w:val="000000"/>
          <w:sz w:val="26"/>
          <w:szCs w:val="26"/>
          <w:lang w:val="sv-SE"/>
        </w:rPr>
        <w:t xml:space="preserve">         </w:t>
      </w:r>
      <w:r>
        <w:rPr>
          <w:rFonts w:ascii="Times New Roman" w:hAnsi="Times New Roman"/>
          <w:color w:val="000000"/>
          <w:sz w:val="26"/>
          <w:szCs w:val="26"/>
          <w:lang w:val="sv-SE"/>
        </w:rPr>
        <w:t>Cách 1: Đăng ký xét tuyển trực tiếp trên cổng thông tin bỘ Giáo dục &amp; Đào tạo</w:t>
      </w:r>
      <w:r>
        <w:rPr>
          <w:rFonts w:ascii="Times New Roman" w:hAnsi="Times New Roman"/>
          <w:i/>
          <w:color w:val="000000"/>
          <w:sz w:val="26"/>
          <w:szCs w:val="26"/>
          <w:lang w:val="sv-SE"/>
        </w:rPr>
        <w:t xml:space="preserve">. </w:t>
      </w:r>
    </w:p>
    <w:p w:rsidR="00CE47AD" w:rsidRPr="002E6884" w:rsidRDefault="00CE47AD" w:rsidP="00CE47AD">
      <w:pPr>
        <w:spacing w:line="288" w:lineRule="auto"/>
        <w:ind w:firstLine="567"/>
        <w:jc w:val="both"/>
        <w:rPr>
          <w:color w:val="000000"/>
          <w:sz w:val="26"/>
          <w:szCs w:val="26"/>
          <w:lang w:val="sv-SE"/>
        </w:rPr>
      </w:pPr>
      <w:r w:rsidRPr="002E6884">
        <w:rPr>
          <w:color w:val="000000"/>
          <w:sz w:val="26"/>
          <w:szCs w:val="26"/>
          <w:lang w:val="sv-SE"/>
        </w:rPr>
        <w:t xml:space="preserve">Cách </w:t>
      </w:r>
      <w:r w:rsidR="009E25A3">
        <w:rPr>
          <w:color w:val="000000"/>
          <w:sz w:val="26"/>
          <w:szCs w:val="26"/>
          <w:lang w:val="sv-SE"/>
        </w:rPr>
        <w:t>2</w:t>
      </w:r>
      <w:r w:rsidRPr="002E6884">
        <w:rPr>
          <w:color w:val="000000"/>
          <w:sz w:val="26"/>
          <w:szCs w:val="26"/>
          <w:lang w:val="sv-SE"/>
        </w:rPr>
        <w:t>:  Nạp hồ sơ trực tuyển tại link Webside:</w:t>
      </w:r>
    </w:p>
    <w:p w:rsidR="00CE47AD" w:rsidRPr="002E6884" w:rsidRDefault="00CE47AD" w:rsidP="00CE47AD">
      <w:pPr>
        <w:spacing w:line="288" w:lineRule="auto"/>
        <w:ind w:firstLine="567"/>
        <w:jc w:val="both"/>
        <w:rPr>
          <w:color w:val="000000"/>
          <w:sz w:val="26"/>
          <w:szCs w:val="26"/>
          <w:lang w:val="sv-SE"/>
        </w:rPr>
      </w:pPr>
      <w:r w:rsidRPr="002E6884">
        <w:rPr>
          <w:color w:val="000000"/>
          <w:sz w:val="26"/>
          <w:szCs w:val="26"/>
        </w:rPr>
        <w:t>https://docs.google.com/forms/d/e/1FAIpQLSerWbPEVsDmLMA6U7V40ubwLh2136ImRxIQUmIleYMWIlfYWg/viewform</w:t>
      </w:r>
    </w:p>
    <w:p w:rsidR="00CE47AD" w:rsidRPr="002E6884" w:rsidRDefault="00CE47AD" w:rsidP="009E25A3">
      <w:pPr>
        <w:spacing w:line="288" w:lineRule="auto"/>
        <w:ind w:firstLine="567"/>
        <w:jc w:val="both"/>
        <w:rPr>
          <w:color w:val="000000"/>
          <w:sz w:val="26"/>
          <w:szCs w:val="26"/>
        </w:rPr>
      </w:pPr>
      <w:r w:rsidRPr="002E6884">
        <w:rPr>
          <w:color w:val="000000"/>
          <w:sz w:val="26"/>
          <w:szCs w:val="26"/>
          <w:lang w:val="sv-SE"/>
        </w:rPr>
        <w:lastRenderedPageBreak/>
        <w:t xml:space="preserve">Cách </w:t>
      </w:r>
      <w:r w:rsidR="009E25A3">
        <w:rPr>
          <w:color w:val="000000"/>
          <w:sz w:val="26"/>
          <w:szCs w:val="26"/>
          <w:lang w:val="sv-SE"/>
        </w:rPr>
        <w:t>3</w:t>
      </w:r>
      <w:r w:rsidRPr="002E6884">
        <w:rPr>
          <w:color w:val="000000"/>
          <w:sz w:val="26"/>
          <w:szCs w:val="26"/>
          <w:lang w:val="sv-SE"/>
        </w:rPr>
        <w:t>:  Nộp hồ sơ xét tuyển qua đường bưu điện</w:t>
      </w:r>
    </w:p>
    <w:p w:rsidR="00CE47AD" w:rsidRPr="002E6884" w:rsidRDefault="00CE47AD" w:rsidP="00CE47AD">
      <w:pPr>
        <w:spacing w:line="288" w:lineRule="auto"/>
        <w:ind w:firstLine="567"/>
        <w:jc w:val="both"/>
        <w:rPr>
          <w:color w:val="000000"/>
          <w:sz w:val="26"/>
          <w:szCs w:val="26"/>
          <w:lang w:val="sv-SE"/>
        </w:rPr>
      </w:pPr>
      <w:r w:rsidRPr="002E6884">
        <w:rPr>
          <w:color w:val="000000"/>
          <w:sz w:val="26"/>
          <w:szCs w:val="26"/>
          <w:lang w:val="sv-SE"/>
        </w:rPr>
        <w:t xml:space="preserve">Cách </w:t>
      </w:r>
      <w:r w:rsidR="009E25A3">
        <w:rPr>
          <w:color w:val="000000"/>
          <w:sz w:val="26"/>
          <w:szCs w:val="26"/>
          <w:lang w:val="sv-SE"/>
        </w:rPr>
        <w:t>4</w:t>
      </w:r>
      <w:r w:rsidRPr="002E6884">
        <w:rPr>
          <w:color w:val="000000"/>
          <w:sz w:val="26"/>
          <w:szCs w:val="26"/>
          <w:lang w:val="sv-SE"/>
        </w:rPr>
        <w:t>:  Nạp trực tiếp tại Ban Tuyển sinh – Trường Đại học Kinh tế Nghệ An:</w:t>
      </w:r>
    </w:p>
    <w:p w:rsidR="00CE47AD" w:rsidRPr="002E6884" w:rsidRDefault="00CE47AD" w:rsidP="00CE47AD">
      <w:pPr>
        <w:spacing w:line="288" w:lineRule="auto"/>
        <w:ind w:firstLine="567"/>
        <w:jc w:val="both"/>
        <w:rPr>
          <w:color w:val="000000"/>
          <w:sz w:val="26"/>
          <w:szCs w:val="26"/>
          <w:lang w:val="sv-SE"/>
        </w:rPr>
      </w:pPr>
      <w:r w:rsidRPr="002E6884">
        <w:rPr>
          <w:color w:val="000000"/>
          <w:sz w:val="26"/>
          <w:szCs w:val="26"/>
          <w:lang w:val="sv-SE"/>
        </w:rPr>
        <w:t xml:space="preserve">Số 51, đường Lý Tự Trọng, phường Hà Huy Tập, thành phố Vinh, tỉnh Nghệ An. </w:t>
      </w:r>
    </w:p>
    <w:p w:rsidR="00CE47AD" w:rsidRPr="002E6884" w:rsidRDefault="00CE47AD" w:rsidP="00CE47AD">
      <w:pPr>
        <w:spacing w:line="288" w:lineRule="auto"/>
        <w:ind w:firstLine="567"/>
        <w:jc w:val="both"/>
        <w:rPr>
          <w:color w:val="000000"/>
          <w:sz w:val="26"/>
          <w:szCs w:val="26"/>
          <w:lang w:val="sv-SE"/>
        </w:rPr>
      </w:pPr>
      <w:r w:rsidRPr="002E6884">
        <w:rPr>
          <w:color w:val="000000"/>
          <w:sz w:val="26"/>
          <w:szCs w:val="26"/>
          <w:lang w:val="sv-SE"/>
        </w:rPr>
        <w:t>Điện thoại: 0238.8692096; 0975313755</w:t>
      </w:r>
    </w:p>
    <w:p w:rsidR="00CE47AD" w:rsidRPr="002E6884" w:rsidRDefault="00C6412A" w:rsidP="00CE47AD">
      <w:pPr>
        <w:spacing w:line="288" w:lineRule="auto"/>
        <w:jc w:val="both"/>
        <w:rPr>
          <w:i/>
          <w:color w:val="000000"/>
          <w:sz w:val="26"/>
          <w:szCs w:val="26"/>
          <w:lang w:val="sv-SE"/>
        </w:rPr>
      </w:pPr>
      <w:r>
        <w:rPr>
          <w:i/>
          <w:color w:val="000000"/>
          <w:sz w:val="26"/>
          <w:szCs w:val="26"/>
          <w:lang w:val="sv-SE"/>
        </w:rPr>
        <w:t>3.1</w:t>
      </w:r>
      <w:r w:rsidR="00CE47AD" w:rsidRPr="002E6884">
        <w:rPr>
          <w:i/>
          <w:color w:val="000000"/>
          <w:sz w:val="26"/>
          <w:szCs w:val="26"/>
          <w:lang w:val="sv-SE"/>
        </w:rPr>
        <w:t>.4  Hồ sơ đăng ký xét tuyển:</w:t>
      </w:r>
    </w:p>
    <w:p w:rsidR="00CE47AD" w:rsidRPr="002E6884" w:rsidRDefault="00CE47AD" w:rsidP="00CE47AD">
      <w:pPr>
        <w:spacing w:line="288" w:lineRule="auto"/>
        <w:jc w:val="both"/>
        <w:rPr>
          <w:color w:val="000000"/>
          <w:sz w:val="26"/>
          <w:szCs w:val="26"/>
          <w:lang w:val="sv-SE"/>
        </w:rPr>
      </w:pPr>
      <w:r w:rsidRPr="002E6884">
        <w:rPr>
          <w:color w:val="000000"/>
          <w:sz w:val="26"/>
          <w:szCs w:val="26"/>
          <w:lang w:val="sv-SE"/>
        </w:rPr>
        <w:tab/>
        <w:t xml:space="preserve">- Phiếu đăng ký xét tuyển </w:t>
      </w:r>
      <w:r w:rsidRPr="002E6884">
        <w:rPr>
          <w:i/>
          <w:color w:val="000000"/>
          <w:sz w:val="26"/>
          <w:szCs w:val="26"/>
          <w:lang w:val="sv-SE"/>
        </w:rPr>
        <w:t>(theo mẫu phụ lục 06)</w:t>
      </w:r>
    </w:p>
    <w:p w:rsidR="00CE47AD" w:rsidRPr="002E6884" w:rsidRDefault="00CE47AD" w:rsidP="00CE47AD">
      <w:pPr>
        <w:spacing w:line="288" w:lineRule="auto"/>
        <w:jc w:val="both"/>
        <w:rPr>
          <w:color w:val="000000"/>
          <w:sz w:val="26"/>
          <w:szCs w:val="26"/>
          <w:lang w:val="sv-SE"/>
        </w:rPr>
      </w:pPr>
      <w:r w:rsidRPr="002E6884">
        <w:rPr>
          <w:color w:val="000000"/>
          <w:sz w:val="26"/>
          <w:szCs w:val="26"/>
          <w:lang w:val="sv-SE"/>
        </w:rPr>
        <w:tab/>
        <w:t>- Bản sao công chứng học bạ THPT: 01 bản</w:t>
      </w:r>
    </w:p>
    <w:p w:rsidR="00CE47AD" w:rsidRPr="002E6884" w:rsidRDefault="00CE47AD" w:rsidP="00CE47AD">
      <w:pPr>
        <w:spacing w:line="288" w:lineRule="auto"/>
        <w:jc w:val="both"/>
        <w:rPr>
          <w:color w:val="000000"/>
          <w:sz w:val="26"/>
          <w:szCs w:val="26"/>
          <w:lang w:val="sv-SE"/>
        </w:rPr>
      </w:pPr>
      <w:r w:rsidRPr="002E6884">
        <w:rPr>
          <w:color w:val="000000"/>
          <w:sz w:val="26"/>
          <w:szCs w:val="26"/>
          <w:lang w:val="sv-SE"/>
        </w:rPr>
        <w:tab/>
        <w:t>- Bản sao công chứng giấy CNTN tạm thời (hoặc bằng TN THPT): 01 bản</w:t>
      </w:r>
    </w:p>
    <w:p w:rsidR="00CE47AD" w:rsidRPr="002E6884" w:rsidRDefault="00CE47AD" w:rsidP="00CE47AD">
      <w:pPr>
        <w:spacing w:line="312" w:lineRule="auto"/>
        <w:jc w:val="both"/>
        <w:rPr>
          <w:color w:val="000000"/>
          <w:sz w:val="26"/>
          <w:szCs w:val="26"/>
          <w:lang w:val="sv-SE"/>
        </w:rPr>
      </w:pPr>
      <w:r w:rsidRPr="002E6884">
        <w:rPr>
          <w:color w:val="000000"/>
          <w:sz w:val="26"/>
          <w:szCs w:val="26"/>
          <w:lang w:val="sv-SE"/>
        </w:rPr>
        <w:tab/>
        <w:t xml:space="preserve">- Bản sao CMND/CCCD: 01 bản </w:t>
      </w:r>
    </w:p>
    <w:p w:rsidR="00890F6B" w:rsidRPr="002E6884" w:rsidRDefault="00C6412A" w:rsidP="00890F6B">
      <w:pPr>
        <w:spacing w:line="312" w:lineRule="auto"/>
        <w:jc w:val="both"/>
        <w:rPr>
          <w:b/>
          <w:color w:val="000000"/>
          <w:sz w:val="26"/>
          <w:szCs w:val="26"/>
          <w:lang w:val="sv-SE"/>
        </w:rPr>
      </w:pPr>
      <w:r>
        <w:rPr>
          <w:b/>
          <w:color w:val="000000"/>
          <w:sz w:val="26"/>
          <w:szCs w:val="26"/>
          <w:lang w:val="sv-SE"/>
        </w:rPr>
        <w:t>3.2</w:t>
      </w:r>
      <w:r w:rsidR="00DC2204" w:rsidRPr="002E6884">
        <w:rPr>
          <w:b/>
          <w:color w:val="000000"/>
          <w:sz w:val="26"/>
          <w:szCs w:val="26"/>
          <w:lang w:val="sv-SE"/>
        </w:rPr>
        <w:t xml:space="preserve"> Phương thứ</w:t>
      </w:r>
      <w:r>
        <w:rPr>
          <w:b/>
          <w:color w:val="000000"/>
          <w:sz w:val="26"/>
          <w:szCs w:val="26"/>
          <w:lang w:val="sv-SE"/>
        </w:rPr>
        <w:t>c 2</w:t>
      </w:r>
      <w:r w:rsidR="00DC2204" w:rsidRPr="002E6884">
        <w:rPr>
          <w:b/>
          <w:color w:val="000000"/>
          <w:sz w:val="26"/>
          <w:szCs w:val="26"/>
          <w:lang w:val="sv-SE"/>
        </w:rPr>
        <w:t xml:space="preserve">: </w:t>
      </w:r>
      <w:r w:rsidR="00890F6B" w:rsidRPr="002E6884">
        <w:rPr>
          <w:b/>
          <w:color w:val="000000"/>
          <w:sz w:val="26"/>
          <w:szCs w:val="26"/>
          <w:lang w:val="sv-SE"/>
        </w:rPr>
        <w:t xml:space="preserve"> </w:t>
      </w:r>
      <w:r w:rsidR="00740B34" w:rsidRPr="002E6884">
        <w:rPr>
          <w:b/>
          <w:color w:val="000000"/>
          <w:sz w:val="26"/>
          <w:szCs w:val="26"/>
          <w:lang w:val="sv-SE"/>
        </w:rPr>
        <w:t>Xét</w:t>
      </w:r>
      <w:r w:rsidR="00890F6B" w:rsidRPr="002E6884">
        <w:rPr>
          <w:b/>
          <w:color w:val="000000"/>
          <w:sz w:val="26"/>
          <w:szCs w:val="26"/>
          <w:lang w:val="sv-SE"/>
        </w:rPr>
        <w:t xml:space="preserve"> tuyển căn cứ vào kết quả kỳ thi tốt nghiệp THPT của 03 môn thi thuộc tổ hợp xét tuyển.</w:t>
      </w:r>
    </w:p>
    <w:p w:rsidR="00375796" w:rsidRPr="002E6884" w:rsidRDefault="00C6412A" w:rsidP="00890F6B">
      <w:pPr>
        <w:spacing w:line="312" w:lineRule="auto"/>
        <w:jc w:val="both"/>
        <w:rPr>
          <w:i/>
          <w:color w:val="000000"/>
          <w:sz w:val="26"/>
          <w:szCs w:val="26"/>
          <w:lang w:val="sv-SE"/>
        </w:rPr>
      </w:pPr>
      <w:r>
        <w:rPr>
          <w:i/>
          <w:color w:val="000000"/>
          <w:sz w:val="26"/>
          <w:szCs w:val="26"/>
          <w:lang w:val="sv-SE"/>
        </w:rPr>
        <w:t>3.2</w:t>
      </w:r>
      <w:r w:rsidR="00375796" w:rsidRPr="002E6884">
        <w:rPr>
          <w:i/>
          <w:color w:val="000000"/>
          <w:sz w:val="26"/>
          <w:szCs w:val="26"/>
          <w:lang w:val="sv-SE"/>
        </w:rPr>
        <w:t>.1 Tiêu chí xét tuyển</w:t>
      </w:r>
    </w:p>
    <w:p w:rsidR="00890F6B" w:rsidRPr="002E6884" w:rsidRDefault="00890F6B" w:rsidP="00890F6B">
      <w:pPr>
        <w:spacing w:line="312" w:lineRule="auto"/>
        <w:ind w:firstLine="567"/>
        <w:jc w:val="both"/>
        <w:rPr>
          <w:color w:val="000000"/>
          <w:sz w:val="26"/>
          <w:szCs w:val="26"/>
          <w:shd w:val="clear" w:color="auto" w:fill="FFFFFF"/>
        </w:rPr>
      </w:pPr>
      <w:r w:rsidRPr="002E6884">
        <w:rPr>
          <w:color w:val="000000"/>
          <w:sz w:val="26"/>
          <w:szCs w:val="26"/>
          <w:shd w:val="clear" w:color="auto" w:fill="FFFFFF"/>
        </w:rPr>
        <w:t>Điểm XT = Điểm thi môn 1 + Điểm thi môn 2 + Điểm thi môn 3 + điểm ƯT</w:t>
      </w:r>
    </w:p>
    <w:p w:rsidR="00890F6B" w:rsidRPr="002E6884" w:rsidRDefault="00890F6B" w:rsidP="00890F6B">
      <w:pPr>
        <w:tabs>
          <w:tab w:val="left" w:pos="567"/>
        </w:tabs>
        <w:spacing w:line="312" w:lineRule="auto"/>
        <w:jc w:val="both"/>
        <w:rPr>
          <w:color w:val="000000"/>
          <w:sz w:val="26"/>
          <w:szCs w:val="26"/>
        </w:rPr>
      </w:pPr>
      <w:r w:rsidRPr="002E6884">
        <w:rPr>
          <w:color w:val="000000"/>
          <w:sz w:val="26"/>
          <w:szCs w:val="26"/>
          <w:lang w:val="sv-SE"/>
        </w:rPr>
        <w:tab/>
        <w:t xml:space="preserve">- </w:t>
      </w:r>
      <w:r w:rsidRPr="002E6884">
        <w:rPr>
          <w:color w:val="000000"/>
          <w:sz w:val="26"/>
          <w:szCs w:val="26"/>
        </w:rPr>
        <w:t>Thí sinh đã tốt nghiệp THPT và có tổng điểm 3 môn thi theo tổ hợp xét tuyển đạt ngưỡng điểm vào đại học theo quy định của Trường Đại học Kinh tế Nghệ An.</w:t>
      </w:r>
    </w:p>
    <w:p w:rsidR="00890F6B" w:rsidRPr="002E6884" w:rsidRDefault="00890F6B" w:rsidP="00890F6B">
      <w:pPr>
        <w:spacing w:line="312" w:lineRule="auto"/>
        <w:ind w:firstLine="567"/>
        <w:rPr>
          <w:color w:val="000000"/>
          <w:sz w:val="26"/>
          <w:szCs w:val="26"/>
        </w:rPr>
      </w:pPr>
      <w:r w:rsidRPr="002E6884">
        <w:rPr>
          <w:color w:val="000000"/>
          <w:sz w:val="26"/>
          <w:szCs w:val="26"/>
        </w:rPr>
        <w:t xml:space="preserve"> Lưu ý: Ngưỡng đảm bảo chất lượng đầu vào được công khai sau khi Bộ Giáo dục và Đào tạo công bố điểm thi tốt nghiệp THPT. </w:t>
      </w:r>
    </w:p>
    <w:p w:rsidR="00890F6B" w:rsidRPr="002E6884" w:rsidRDefault="00890F6B" w:rsidP="00890F6B">
      <w:pPr>
        <w:spacing w:line="312" w:lineRule="auto"/>
        <w:ind w:firstLine="567"/>
        <w:rPr>
          <w:color w:val="000000"/>
          <w:sz w:val="26"/>
          <w:szCs w:val="26"/>
        </w:rPr>
      </w:pPr>
      <w:r w:rsidRPr="002E6884">
        <w:rPr>
          <w:color w:val="000000"/>
          <w:sz w:val="26"/>
          <w:szCs w:val="26"/>
        </w:rPr>
        <w:t>(chi tiết tại website www.dhktna.edu.vn; www.naue.edu.vn)</w:t>
      </w:r>
    </w:p>
    <w:p w:rsidR="00890F6B" w:rsidRPr="002E6884" w:rsidRDefault="00890F6B" w:rsidP="00890F6B">
      <w:pPr>
        <w:spacing w:line="312" w:lineRule="auto"/>
        <w:ind w:firstLine="567"/>
        <w:jc w:val="both"/>
        <w:rPr>
          <w:color w:val="000000"/>
          <w:sz w:val="26"/>
          <w:szCs w:val="26"/>
        </w:rPr>
      </w:pPr>
      <w:r w:rsidRPr="002E6884">
        <w:rPr>
          <w:color w:val="000000"/>
          <w:sz w:val="26"/>
          <w:szCs w:val="26"/>
        </w:rPr>
        <w:t xml:space="preserve"> - Điểm xét tuyển là tổng điểm các môn thi theo thang điểm 10 đối với từng môn thi của tổ hợp xét tuyển, cộng với điểm ưu tiên đối tượng, khu vực theo quy định tại Quy chế tuyển sinh hiện hành và được làm tròn đến hai chữ số thập phân.</w:t>
      </w:r>
    </w:p>
    <w:p w:rsidR="00375796" w:rsidRPr="002E6884" w:rsidRDefault="00C6412A" w:rsidP="00375796">
      <w:pPr>
        <w:spacing w:line="312" w:lineRule="auto"/>
        <w:jc w:val="both"/>
        <w:rPr>
          <w:i/>
          <w:color w:val="000000"/>
          <w:sz w:val="26"/>
          <w:szCs w:val="26"/>
          <w:lang w:val="sv-SE"/>
        </w:rPr>
      </w:pPr>
      <w:r>
        <w:rPr>
          <w:i/>
          <w:color w:val="000000"/>
          <w:sz w:val="26"/>
          <w:szCs w:val="26"/>
          <w:lang w:val="sv-SE"/>
        </w:rPr>
        <w:t>3.2</w:t>
      </w:r>
      <w:r w:rsidR="00375796" w:rsidRPr="002E6884">
        <w:rPr>
          <w:i/>
          <w:color w:val="000000"/>
          <w:sz w:val="26"/>
          <w:szCs w:val="26"/>
          <w:lang w:val="sv-SE"/>
        </w:rPr>
        <w:t>.2 Thời gian xét tuyển</w:t>
      </w:r>
    </w:p>
    <w:p w:rsidR="00375796" w:rsidRPr="002E6884" w:rsidRDefault="00375796" w:rsidP="00375796">
      <w:pPr>
        <w:spacing w:line="312" w:lineRule="auto"/>
        <w:ind w:firstLine="567"/>
        <w:jc w:val="both"/>
        <w:rPr>
          <w:color w:val="000000"/>
          <w:sz w:val="26"/>
          <w:szCs w:val="26"/>
          <w:lang w:val="sv-SE"/>
        </w:rPr>
      </w:pPr>
      <w:r w:rsidRPr="002E6884">
        <w:rPr>
          <w:color w:val="000000"/>
          <w:sz w:val="26"/>
          <w:szCs w:val="26"/>
          <w:lang w:val="sv-SE"/>
        </w:rPr>
        <w:t>Thời gian xét tuyển đợt 1: theo quy định của bộ Giáo dục và Đào tạo.</w:t>
      </w:r>
    </w:p>
    <w:p w:rsidR="00375796" w:rsidRPr="002E6884" w:rsidRDefault="00C6412A" w:rsidP="00375796">
      <w:pPr>
        <w:spacing w:line="312" w:lineRule="auto"/>
        <w:jc w:val="both"/>
        <w:rPr>
          <w:i/>
          <w:color w:val="000000"/>
          <w:sz w:val="26"/>
          <w:szCs w:val="26"/>
          <w:lang w:val="sv-SE"/>
        </w:rPr>
      </w:pPr>
      <w:r>
        <w:rPr>
          <w:i/>
          <w:color w:val="000000"/>
          <w:sz w:val="26"/>
          <w:szCs w:val="26"/>
          <w:lang w:val="sv-SE"/>
        </w:rPr>
        <w:t>3.2</w:t>
      </w:r>
      <w:r w:rsidR="00375796" w:rsidRPr="002E6884">
        <w:rPr>
          <w:i/>
          <w:color w:val="000000"/>
          <w:sz w:val="26"/>
          <w:szCs w:val="26"/>
          <w:lang w:val="sv-SE"/>
        </w:rPr>
        <w:t>.3 Hình thức nhận hồ sơ đăng ký xét tuyển</w:t>
      </w:r>
    </w:p>
    <w:p w:rsidR="00375796" w:rsidRPr="002E6884" w:rsidRDefault="00375796" w:rsidP="00375796">
      <w:pPr>
        <w:spacing w:line="312" w:lineRule="auto"/>
        <w:ind w:firstLine="567"/>
        <w:jc w:val="both"/>
        <w:rPr>
          <w:color w:val="000000"/>
          <w:sz w:val="26"/>
          <w:szCs w:val="26"/>
          <w:lang w:val="sv-SE"/>
        </w:rPr>
      </w:pPr>
      <w:r w:rsidRPr="002E6884">
        <w:rPr>
          <w:color w:val="000000"/>
          <w:sz w:val="26"/>
          <w:szCs w:val="26"/>
          <w:lang w:val="sv-SE"/>
        </w:rPr>
        <w:t>Thí sinh đăng ký xét tuyển trên cổng thông tin của Bộ Giáo dục và Đào tạo (nạp hồ sơ tại trường THPT hoặc tại Sở Giáo dục và Đào tạo).</w:t>
      </w:r>
    </w:p>
    <w:p w:rsidR="00375796" w:rsidRPr="002E6884" w:rsidRDefault="00375796" w:rsidP="00375796">
      <w:pPr>
        <w:spacing w:line="312" w:lineRule="auto"/>
        <w:ind w:firstLine="567"/>
        <w:jc w:val="both"/>
        <w:rPr>
          <w:color w:val="000000"/>
          <w:sz w:val="26"/>
          <w:szCs w:val="26"/>
          <w:lang w:val="sv-SE"/>
        </w:rPr>
      </w:pPr>
      <w:r w:rsidRPr="002E6884">
        <w:rPr>
          <w:color w:val="000000"/>
          <w:sz w:val="26"/>
          <w:szCs w:val="26"/>
          <w:lang w:val="sv-SE"/>
        </w:rPr>
        <w:t>- Phiếu đăng ký xét tuyển (</w:t>
      </w:r>
      <w:r w:rsidRPr="002E6884">
        <w:rPr>
          <w:i/>
          <w:color w:val="000000"/>
          <w:sz w:val="26"/>
          <w:szCs w:val="26"/>
          <w:lang w:val="sv-SE"/>
        </w:rPr>
        <w:t>theo mẫu phụ lục 07)</w:t>
      </w:r>
    </w:p>
    <w:p w:rsidR="00375796" w:rsidRPr="002E6884" w:rsidRDefault="00C6412A" w:rsidP="00375796">
      <w:pPr>
        <w:spacing w:line="312" w:lineRule="auto"/>
        <w:jc w:val="both"/>
        <w:rPr>
          <w:color w:val="000000"/>
          <w:sz w:val="26"/>
          <w:szCs w:val="26"/>
          <w:lang w:val="sv-SE"/>
        </w:rPr>
      </w:pPr>
      <w:r>
        <w:rPr>
          <w:i/>
          <w:color w:val="000000"/>
          <w:sz w:val="26"/>
          <w:szCs w:val="26"/>
          <w:lang w:val="sv-SE"/>
        </w:rPr>
        <w:t>3.2</w:t>
      </w:r>
      <w:r w:rsidR="00375796" w:rsidRPr="002E6884">
        <w:rPr>
          <w:i/>
          <w:color w:val="000000"/>
          <w:sz w:val="26"/>
          <w:szCs w:val="26"/>
          <w:lang w:val="sv-SE"/>
        </w:rPr>
        <w:t>.4 Thí sinh xác nhận nhập học vào trường đã trúng tuyển bằng cách:</w:t>
      </w:r>
      <w:r w:rsidR="00375796" w:rsidRPr="002E6884">
        <w:rPr>
          <w:color w:val="000000"/>
          <w:sz w:val="26"/>
          <w:szCs w:val="26"/>
          <w:lang w:val="sv-SE"/>
        </w:rPr>
        <w:t xml:space="preserve"> </w:t>
      </w:r>
    </w:p>
    <w:p w:rsidR="00375796" w:rsidRPr="002E6884" w:rsidRDefault="00375796" w:rsidP="00375796">
      <w:pPr>
        <w:spacing w:line="312" w:lineRule="auto"/>
        <w:ind w:firstLine="567"/>
        <w:jc w:val="both"/>
        <w:rPr>
          <w:color w:val="000000"/>
          <w:sz w:val="26"/>
          <w:szCs w:val="26"/>
          <w:lang w:val="sv-SE"/>
        </w:rPr>
      </w:pPr>
      <w:r w:rsidRPr="002E6884">
        <w:rPr>
          <w:color w:val="000000"/>
          <w:sz w:val="26"/>
          <w:szCs w:val="26"/>
          <w:lang w:val="sv-SE"/>
        </w:rPr>
        <w:t>Gửi bản gốc giấy chứng nhận kết quả thi tốt nghiệp THPT về Trường bằng thư chuyển phát nhanh hoặc nạp trực tiếp tại Trường trong thời gian quy định.</w:t>
      </w:r>
    </w:p>
    <w:p w:rsidR="00375796" w:rsidRPr="002E6884" w:rsidRDefault="00C6412A" w:rsidP="00375796">
      <w:pPr>
        <w:pStyle w:val="ListParagraph"/>
        <w:spacing w:line="312" w:lineRule="auto"/>
        <w:jc w:val="both"/>
        <w:rPr>
          <w:rStyle w:val="Strong"/>
          <w:rFonts w:ascii="Times New Roman" w:hAnsi="Times New Roman"/>
          <w:color w:val="000000"/>
          <w:sz w:val="26"/>
          <w:szCs w:val="26"/>
          <w:shd w:val="clear" w:color="auto" w:fill="FFFFFF"/>
        </w:rPr>
      </w:pPr>
      <w:r>
        <w:rPr>
          <w:b/>
          <w:color w:val="000000"/>
          <w:sz w:val="26"/>
          <w:szCs w:val="26"/>
          <w:lang w:val="sv-SE"/>
        </w:rPr>
        <w:t>3.3</w:t>
      </w:r>
      <w:r w:rsidR="00375796" w:rsidRPr="002E6884">
        <w:rPr>
          <w:b/>
          <w:color w:val="000000"/>
          <w:sz w:val="26"/>
          <w:szCs w:val="26"/>
          <w:lang w:val="sv-SE"/>
        </w:rPr>
        <w:t xml:space="preserve"> </w:t>
      </w:r>
      <w:r w:rsidR="00375796" w:rsidRPr="002E6884">
        <w:rPr>
          <w:rFonts w:ascii="Times New Roman" w:hAnsi="Times New Roman"/>
          <w:b/>
          <w:color w:val="000000"/>
          <w:sz w:val="26"/>
          <w:szCs w:val="26"/>
          <w:lang w:val="sv-SE"/>
        </w:rPr>
        <w:t>Phương thứ</w:t>
      </w:r>
      <w:r>
        <w:rPr>
          <w:rFonts w:ascii="Times New Roman" w:hAnsi="Times New Roman"/>
          <w:b/>
          <w:color w:val="000000"/>
          <w:sz w:val="26"/>
          <w:szCs w:val="26"/>
          <w:lang w:val="sv-SE"/>
        </w:rPr>
        <w:t>c 3</w:t>
      </w:r>
      <w:r w:rsidR="00375796" w:rsidRPr="002E6884">
        <w:rPr>
          <w:rFonts w:ascii="Times New Roman" w:hAnsi="Times New Roman"/>
          <w:b/>
          <w:color w:val="000000"/>
          <w:sz w:val="26"/>
          <w:szCs w:val="26"/>
          <w:lang w:val="sv-SE"/>
        </w:rPr>
        <w:t>:</w:t>
      </w:r>
      <w:r w:rsidR="00375796" w:rsidRPr="002E6884">
        <w:rPr>
          <w:rFonts w:ascii="Times New Roman" w:hAnsi="Times New Roman"/>
          <w:color w:val="000000"/>
          <w:sz w:val="26"/>
          <w:szCs w:val="26"/>
          <w:shd w:val="clear" w:color="auto" w:fill="FFFFFF"/>
        </w:rPr>
        <w:t xml:space="preserve"> </w:t>
      </w:r>
      <w:r w:rsidR="00375796" w:rsidRPr="002E6884">
        <w:rPr>
          <w:rStyle w:val="Strong"/>
          <w:rFonts w:ascii="Times New Roman" w:hAnsi="Times New Roman"/>
          <w:color w:val="000000"/>
          <w:sz w:val="26"/>
          <w:szCs w:val="26"/>
          <w:shd w:val="clear" w:color="auto" w:fill="FFFFFF"/>
        </w:rPr>
        <w:t>Xét tuyển theo kết quả bài thi đánh giá năng lực của Đại học Quốc gia Thành phố Hồ Chí Minh, kết quả bài thi đánh giá năng lực của Đại học Quốc gia Hà Nội, kết quả bài thi đánh giá tư duy của Trường Đại học Bách khoa Hà Nội.</w:t>
      </w:r>
    </w:p>
    <w:p w:rsidR="00375796" w:rsidRPr="002E6884" w:rsidRDefault="00C6412A" w:rsidP="00375796">
      <w:pPr>
        <w:pStyle w:val="ListParagraph"/>
        <w:spacing w:line="312" w:lineRule="auto"/>
        <w:jc w:val="both"/>
        <w:rPr>
          <w:rStyle w:val="Strong"/>
          <w:rFonts w:ascii="Times New Roman" w:hAnsi="Times New Roman"/>
          <w:b w:val="0"/>
          <w:i/>
          <w:color w:val="000000"/>
          <w:sz w:val="26"/>
          <w:szCs w:val="26"/>
          <w:shd w:val="clear" w:color="auto" w:fill="FFFFFF"/>
        </w:rPr>
      </w:pPr>
      <w:r>
        <w:rPr>
          <w:rStyle w:val="Strong"/>
          <w:rFonts w:ascii="Times New Roman" w:hAnsi="Times New Roman"/>
          <w:b w:val="0"/>
          <w:i/>
          <w:color w:val="000000"/>
          <w:sz w:val="26"/>
          <w:szCs w:val="26"/>
          <w:shd w:val="clear" w:color="auto" w:fill="FFFFFF"/>
        </w:rPr>
        <w:t>3.3</w:t>
      </w:r>
      <w:r w:rsidR="00375796" w:rsidRPr="002E6884">
        <w:rPr>
          <w:rStyle w:val="Strong"/>
          <w:rFonts w:ascii="Times New Roman" w:hAnsi="Times New Roman"/>
          <w:b w:val="0"/>
          <w:i/>
          <w:color w:val="000000"/>
          <w:sz w:val="26"/>
          <w:szCs w:val="26"/>
          <w:shd w:val="clear" w:color="auto" w:fill="FFFFFF"/>
        </w:rPr>
        <w:t>.1 Tiêu chí xét tuyển</w:t>
      </w:r>
    </w:p>
    <w:p w:rsidR="00375796" w:rsidRPr="002E6884" w:rsidRDefault="00375796" w:rsidP="00375796">
      <w:pPr>
        <w:tabs>
          <w:tab w:val="left" w:pos="567"/>
        </w:tabs>
        <w:spacing w:line="312" w:lineRule="auto"/>
        <w:jc w:val="both"/>
        <w:rPr>
          <w:color w:val="000000"/>
          <w:sz w:val="26"/>
          <w:szCs w:val="26"/>
        </w:rPr>
      </w:pPr>
      <w:r w:rsidRPr="002E6884">
        <w:rPr>
          <w:rStyle w:val="Strong"/>
          <w:color w:val="000000"/>
          <w:sz w:val="26"/>
          <w:szCs w:val="26"/>
          <w:shd w:val="clear" w:color="auto" w:fill="FFFFFF"/>
        </w:rPr>
        <w:lastRenderedPageBreak/>
        <w:tab/>
      </w:r>
      <w:r w:rsidRPr="002E6884">
        <w:rPr>
          <w:color w:val="000000"/>
          <w:sz w:val="26"/>
          <w:szCs w:val="26"/>
          <w:lang w:val="sv-SE"/>
        </w:rPr>
        <w:t xml:space="preserve">- </w:t>
      </w:r>
      <w:r w:rsidRPr="002E6884">
        <w:rPr>
          <w:color w:val="000000"/>
          <w:sz w:val="26"/>
          <w:szCs w:val="26"/>
        </w:rPr>
        <w:t xml:space="preserve">Thí sinh đã tốt nghiệp THPT và có </w:t>
      </w:r>
      <w:r w:rsidRPr="002E6884">
        <w:rPr>
          <w:rStyle w:val="Strong"/>
          <w:b w:val="0"/>
          <w:color w:val="000000"/>
          <w:sz w:val="26"/>
          <w:szCs w:val="26"/>
          <w:shd w:val="clear" w:color="auto" w:fill="FFFFFF"/>
        </w:rPr>
        <w:t>kết quả bài thi đánh giá năng lực của Đại học Quốc gia Thành phố Hồ Chí Minh, kết quả bài thi đánh giá năng lực của Đại học Quốc gia Hà Nội, kết quả bài thi đánh giá tư duy của Trường Đại học Bách khoa Hà Nội</w:t>
      </w:r>
      <w:r w:rsidRPr="002E6884">
        <w:rPr>
          <w:rStyle w:val="Strong"/>
          <w:color w:val="000000"/>
          <w:sz w:val="26"/>
          <w:szCs w:val="26"/>
          <w:shd w:val="clear" w:color="auto" w:fill="FFFFFF"/>
        </w:rPr>
        <w:t>.</w:t>
      </w:r>
    </w:p>
    <w:p w:rsidR="00375796" w:rsidRPr="002E6884" w:rsidRDefault="00375796" w:rsidP="00375796">
      <w:pPr>
        <w:spacing w:line="312" w:lineRule="auto"/>
        <w:ind w:firstLine="567"/>
        <w:rPr>
          <w:color w:val="000000"/>
          <w:sz w:val="26"/>
          <w:szCs w:val="26"/>
        </w:rPr>
      </w:pPr>
      <w:r w:rsidRPr="002E6884">
        <w:rPr>
          <w:color w:val="000000"/>
          <w:sz w:val="26"/>
          <w:szCs w:val="26"/>
        </w:rPr>
        <w:t xml:space="preserve"> - Ngưỡng đảm bảo chất lượng đầu vào được công khai cụ thể trên webside trường và trong thông báo tuyển sinh.</w:t>
      </w:r>
    </w:p>
    <w:p w:rsidR="00375796" w:rsidRPr="002E6884" w:rsidRDefault="00C6412A" w:rsidP="00375796">
      <w:pPr>
        <w:spacing w:line="312" w:lineRule="auto"/>
        <w:jc w:val="both"/>
        <w:rPr>
          <w:rStyle w:val="Strong"/>
          <w:b w:val="0"/>
          <w:i/>
          <w:color w:val="000000"/>
          <w:sz w:val="26"/>
          <w:szCs w:val="26"/>
          <w:shd w:val="clear" w:color="auto" w:fill="FFFFFF"/>
        </w:rPr>
      </w:pPr>
      <w:r>
        <w:rPr>
          <w:rStyle w:val="Strong"/>
          <w:b w:val="0"/>
          <w:i/>
          <w:color w:val="000000"/>
          <w:sz w:val="26"/>
          <w:szCs w:val="26"/>
          <w:shd w:val="clear" w:color="auto" w:fill="FFFFFF"/>
        </w:rPr>
        <w:t>3.3</w:t>
      </w:r>
      <w:r w:rsidR="00375796" w:rsidRPr="002E6884">
        <w:rPr>
          <w:rStyle w:val="Strong"/>
          <w:b w:val="0"/>
          <w:i/>
          <w:color w:val="000000"/>
          <w:sz w:val="26"/>
          <w:szCs w:val="26"/>
          <w:shd w:val="clear" w:color="auto" w:fill="FFFFFF"/>
        </w:rPr>
        <w:t>.2 Thời gian.</w:t>
      </w:r>
    </w:p>
    <w:p w:rsidR="00375796" w:rsidRPr="002E6884" w:rsidRDefault="00375796" w:rsidP="00375796">
      <w:pPr>
        <w:pStyle w:val="ListParagraph"/>
        <w:spacing w:line="312" w:lineRule="auto"/>
        <w:ind w:firstLine="567"/>
        <w:jc w:val="both"/>
        <w:rPr>
          <w:rFonts w:ascii="Times New Roman" w:hAnsi="Times New Roman"/>
          <w:color w:val="000000"/>
          <w:sz w:val="26"/>
          <w:szCs w:val="26"/>
          <w:lang w:val="sv-SE"/>
        </w:rPr>
      </w:pPr>
      <w:r w:rsidRPr="002E6884">
        <w:rPr>
          <w:rFonts w:ascii="Times New Roman" w:hAnsi="Times New Roman"/>
          <w:color w:val="000000"/>
          <w:sz w:val="26"/>
          <w:szCs w:val="26"/>
          <w:lang w:val="sv-SE"/>
        </w:rPr>
        <w:t xml:space="preserve">Thời gian: Từ 15/04/2021 đến 31/12/2022, chia thành 04 đợt xét tuyển </w:t>
      </w:r>
    </w:p>
    <w:p w:rsidR="00375796" w:rsidRPr="002E6884" w:rsidRDefault="00375796" w:rsidP="00375796">
      <w:pPr>
        <w:pStyle w:val="ListParagraph"/>
        <w:numPr>
          <w:ilvl w:val="0"/>
          <w:numId w:val="38"/>
        </w:numPr>
        <w:spacing w:line="312" w:lineRule="auto"/>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1: 20/04/2022 đến 30/06/2022</w:t>
      </w:r>
    </w:p>
    <w:p w:rsidR="00375796" w:rsidRPr="002E6884" w:rsidRDefault="00375796" w:rsidP="00375796">
      <w:pPr>
        <w:pStyle w:val="ListParagraph"/>
        <w:numPr>
          <w:ilvl w:val="0"/>
          <w:numId w:val="38"/>
        </w:numPr>
        <w:spacing w:line="312" w:lineRule="auto"/>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2: Từ 15/07/2022 đến 15/08/2022</w:t>
      </w:r>
    </w:p>
    <w:p w:rsidR="00375796" w:rsidRPr="002E6884" w:rsidRDefault="00375796" w:rsidP="00375796">
      <w:pPr>
        <w:pStyle w:val="ListParagraph"/>
        <w:numPr>
          <w:ilvl w:val="0"/>
          <w:numId w:val="38"/>
        </w:numPr>
        <w:spacing w:line="312" w:lineRule="auto"/>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3: Từ 25/08/2022 đến 25/09/2022</w:t>
      </w:r>
    </w:p>
    <w:p w:rsidR="00375796" w:rsidRPr="002E6884" w:rsidRDefault="00375796" w:rsidP="00375796">
      <w:pPr>
        <w:pStyle w:val="ListParagraph"/>
        <w:spacing w:line="312" w:lineRule="auto"/>
        <w:ind w:firstLine="567"/>
        <w:jc w:val="both"/>
        <w:rPr>
          <w:rFonts w:ascii="Times New Roman" w:hAnsi="Times New Roman"/>
          <w:color w:val="000000"/>
          <w:sz w:val="26"/>
          <w:szCs w:val="26"/>
          <w:lang w:val="sv-SE"/>
        </w:rPr>
      </w:pPr>
      <w:r w:rsidRPr="002E6884">
        <w:rPr>
          <w:rFonts w:ascii="Times New Roman" w:hAnsi="Times New Roman"/>
          <w:color w:val="000000"/>
          <w:sz w:val="26"/>
          <w:szCs w:val="26"/>
          <w:lang w:val="sv-SE"/>
        </w:rPr>
        <w:t>- Đợt 4: 15/10/2022 đến 30/11/2022</w:t>
      </w:r>
    </w:p>
    <w:p w:rsidR="00375796" w:rsidRPr="002E6884" w:rsidRDefault="00C6412A" w:rsidP="00375796">
      <w:pPr>
        <w:spacing w:line="312" w:lineRule="auto"/>
        <w:jc w:val="both"/>
        <w:rPr>
          <w:i/>
          <w:color w:val="000000"/>
          <w:sz w:val="26"/>
          <w:szCs w:val="26"/>
          <w:lang w:val="sv-SE"/>
        </w:rPr>
      </w:pPr>
      <w:r>
        <w:rPr>
          <w:i/>
          <w:color w:val="000000"/>
          <w:sz w:val="26"/>
          <w:szCs w:val="26"/>
          <w:lang w:val="sv-SE"/>
        </w:rPr>
        <w:t>3.3</w:t>
      </w:r>
      <w:r w:rsidR="00375796" w:rsidRPr="002E6884">
        <w:rPr>
          <w:i/>
          <w:color w:val="000000"/>
          <w:sz w:val="26"/>
          <w:szCs w:val="26"/>
          <w:lang w:val="sv-SE"/>
        </w:rPr>
        <w:t>.3 Hình thức nhận hồ sơ ĐKXT</w:t>
      </w:r>
    </w:p>
    <w:p w:rsidR="00C6412A" w:rsidRPr="002E6884" w:rsidRDefault="00C6412A" w:rsidP="00C6412A">
      <w:pPr>
        <w:pStyle w:val="ListParagraph"/>
        <w:spacing w:line="312" w:lineRule="auto"/>
        <w:jc w:val="both"/>
        <w:rPr>
          <w:rFonts w:ascii="Times New Roman" w:hAnsi="Times New Roman"/>
          <w:i/>
          <w:color w:val="000000"/>
          <w:sz w:val="26"/>
          <w:szCs w:val="26"/>
          <w:lang w:val="sv-SE"/>
        </w:rPr>
      </w:pPr>
      <w:r>
        <w:rPr>
          <w:rFonts w:ascii="Times New Roman" w:hAnsi="Times New Roman"/>
          <w:i/>
          <w:color w:val="000000"/>
          <w:sz w:val="26"/>
          <w:szCs w:val="26"/>
          <w:lang w:val="sv-SE"/>
        </w:rPr>
        <w:t xml:space="preserve">         </w:t>
      </w:r>
      <w:r>
        <w:rPr>
          <w:rFonts w:ascii="Times New Roman" w:hAnsi="Times New Roman"/>
          <w:color w:val="000000"/>
          <w:sz w:val="26"/>
          <w:szCs w:val="26"/>
          <w:lang w:val="sv-SE"/>
        </w:rPr>
        <w:t>Cách 1: Đăng ký xét tuyển trực tiếp trên cổng thông tin bỘ Giáo dục &amp; Đào tạo</w:t>
      </w:r>
      <w:r>
        <w:rPr>
          <w:rFonts w:ascii="Times New Roman" w:hAnsi="Times New Roman"/>
          <w:i/>
          <w:color w:val="000000"/>
          <w:sz w:val="26"/>
          <w:szCs w:val="26"/>
          <w:lang w:val="sv-SE"/>
        </w:rPr>
        <w:t xml:space="preserve">. </w:t>
      </w:r>
    </w:p>
    <w:p w:rsidR="00C6412A" w:rsidRPr="002E6884" w:rsidRDefault="00C6412A" w:rsidP="00C6412A">
      <w:pPr>
        <w:spacing w:line="288" w:lineRule="auto"/>
        <w:ind w:firstLine="567"/>
        <w:jc w:val="both"/>
        <w:rPr>
          <w:color w:val="000000"/>
          <w:sz w:val="26"/>
          <w:szCs w:val="26"/>
          <w:lang w:val="sv-SE"/>
        </w:rPr>
      </w:pPr>
      <w:r w:rsidRPr="002E6884">
        <w:rPr>
          <w:color w:val="000000"/>
          <w:sz w:val="26"/>
          <w:szCs w:val="26"/>
          <w:lang w:val="sv-SE"/>
        </w:rPr>
        <w:t xml:space="preserve">Cách </w:t>
      </w:r>
      <w:r>
        <w:rPr>
          <w:color w:val="000000"/>
          <w:sz w:val="26"/>
          <w:szCs w:val="26"/>
          <w:lang w:val="sv-SE"/>
        </w:rPr>
        <w:t>2</w:t>
      </w:r>
      <w:r w:rsidRPr="002E6884">
        <w:rPr>
          <w:color w:val="000000"/>
          <w:sz w:val="26"/>
          <w:szCs w:val="26"/>
          <w:lang w:val="sv-SE"/>
        </w:rPr>
        <w:t>:  Nạp hồ sơ trực tuyển tại link Webside:</w:t>
      </w:r>
    </w:p>
    <w:p w:rsidR="00C6412A" w:rsidRPr="002E6884" w:rsidRDefault="00C6412A" w:rsidP="00C6412A">
      <w:pPr>
        <w:spacing w:line="288" w:lineRule="auto"/>
        <w:ind w:firstLine="567"/>
        <w:jc w:val="both"/>
        <w:rPr>
          <w:color w:val="000000"/>
          <w:sz w:val="26"/>
          <w:szCs w:val="26"/>
          <w:lang w:val="sv-SE"/>
        </w:rPr>
      </w:pPr>
      <w:r w:rsidRPr="002E6884">
        <w:rPr>
          <w:color w:val="000000"/>
          <w:sz w:val="26"/>
          <w:szCs w:val="26"/>
        </w:rPr>
        <w:t>https://docs.google.com/forms/d/e/1FAIpQLSerWbPEVsDmLMA6U7V40ubwLh2136ImRxIQUmIleYMWIlfYWg/viewform</w:t>
      </w:r>
    </w:p>
    <w:p w:rsidR="00C6412A" w:rsidRPr="002E6884" w:rsidRDefault="00C6412A" w:rsidP="00C6412A">
      <w:pPr>
        <w:spacing w:line="288" w:lineRule="auto"/>
        <w:ind w:firstLine="567"/>
        <w:jc w:val="both"/>
        <w:rPr>
          <w:color w:val="000000"/>
          <w:sz w:val="26"/>
          <w:szCs w:val="26"/>
        </w:rPr>
      </w:pPr>
      <w:r w:rsidRPr="002E6884">
        <w:rPr>
          <w:color w:val="000000"/>
          <w:sz w:val="26"/>
          <w:szCs w:val="26"/>
          <w:lang w:val="sv-SE"/>
        </w:rPr>
        <w:t xml:space="preserve">Cách </w:t>
      </w:r>
      <w:r>
        <w:rPr>
          <w:color w:val="000000"/>
          <w:sz w:val="26"/>
          <w:szCs w:val="26"/>
          <w:lang w:val="sv-SE"/>
        </w:rPr>
        <w:t>3</w:t>
      </w:r>
      <w:r w:rsidRPr="002E6884">
        <w:rPr>
          <w:color w:val="000000"/>
          <w:sz w:val="26"/>
          <w:szCs w:val="26"/>
          <w:lang w:val="sv-SE"/>
        </w:rPr>
        <w:t>:  Nộp hồ sơ xét tuyển qua đường bưu điện</w:t>
      </w:r>
    </w:p>
    <w:p w:rsidR="00C6412A" w:rsidRPr="002E6884" w:rsidRDefault="00C6412A" w:rsidP="00C6412A">
      <w:pPr>
        <w:spacing w:line="288" w:lineRule="auto"/>
        <w:ind w:firstLine="567"/>
        <w:jc w:val="both"/>
        <w:rPr>
          <w:color w:val="000000"/>
          <w:sz w:val="26"/>
          <w:szCs w:val="26"/>
          <w:lang w:val="sv-SE"/>
        </w:rPr>
      </w:pPr>
      <w:r w:rsidRPr="002E6884">
        <w:rPr>
          <w:color w:val="000000"/>
          <w:sz w:val="26"/>
          <w:szCs w:val="26"/>
          <w:lang w:val="sv-SE"/>
        </w:rPr>
        <w:t xml:space="preserve">Cách </w:t>
      </w:r>
      <w:r>
        <w:rPr>
          <w:color w:val="000000"/>
          <w:sz w:val="26"/>
          <w:szCs w:val="26"/>
          <w:lang w:val="sv-SE"/>
        </w:rPr>
        <w:t>4</w:t>
      </w:r>
      <w:r w:rsidRPr="002E6884">
        <w:rPr>
          <w:color w:val="000000"/>
          <w:sz w:val="26"/>
          <w:szCs w:val="26"/>
          <w:lang w:val="sv-SE"/>
        </w:rPr>
        <w:t>:  Nạp trực tiếp tại Ban Tuyển sinh – Trường Đại học Kinh tế Nghệ An:</w:t>
      </w:r>
    </w:p>
    <w:p w:rsidR="00C6412A" w:rsidRPr="002E6884" w:rsidRDefault="00C6412A" w:rsidP="00C6412A">
      <w:pPr>
        <w:spacing w:line="288" w:lineRule="auto"/>
        <w:ind w:firstLine="567"/>
        <w:jc w:val="both"/>
        <w:rPr>
          <w:color w:val="000000"/>
          <w:sz w:val="26"/>
          <w:szCs w:val="26"/>
          <w:lang w:val="sv-SE"/>
        </w:rPr>
      </w:pPr>
      <w:r w:rsidRPr="002E6884">
        <w:rPr>
          <w:color w:val="000000"/>
          <w:sz w:val="26"/>
          <w:szCs w:val="26"/>
          <w:lang w:val="sv-SE"/>
        </w:rPr>
        <w:t xml:space="preserve">Số 51, đường Lý Tự Trọng, phường Hà Huy Tập, thành phố Vinh, tỉnh Nghệ An. </w:t>
      </w:r>
    </w:p>
    <w:p w:rsidR="00C6412A" w:rsidRPr="002E6884" w:rsidRDefault="00C6412A" w:rsidP="00C6412A">
      <w:pPr>
        <w:spacing w:line="288" w:lineRule="auto"/>
        <w:ind w:firstLine="567"/>
        <w:jc w:val="both"/>
        <w:rPr>
          <w:color w:val="000000"/>
          <w:sz w:val="26"/>
          <w:szCs w:val="26"/>
          <w:lang w:val="sv-SE"/>
        </w:rPr>
      </w:pPr>
      <w:r w:rsidRPr="002E6884">
        <w:rPr>
          <w:color w:val="000000"/>
          <w:sz w:val="26"/>
          <w:szCs w:val="26"/>
          <w:lang w:val="sv-SE"/>
        </w:rPr>
        <w:t>Điện thoại: 0238.8692096; 0975313755</w:t>
      </w:r>
    </w:p>
    <w:p w:rsidR="00375796" w:rsidRPr="002E6884" w:rsidRDefault="00C6412A" w:rsidP="00375796">
      <w:pPr>
        <w:spacing w:line="312" w:lineRule="auto"/>
        <w:jc w:val="both"/>
        <w:rPr>
          <w:i/>
          <w:color w:val="000000"/>
          <w:sz w:val="26"/>
          <w:szCs w:val="26"/>
          <w:lang w:val="sv-SE"/>
        </w:rPr>
      </w:pPr>
      <w:r>
        <w:rPr>
          <w:i/>
          <w:color w:val="000000"/>
          <w:sz w:val="26"/>
          <w:szCs w:val="26"/>
          <w:lang w:val="sv-SE"/>
        </w:rPr>
        <w:t>3.3</w:t>
      </w:r>
      <w:r w:rsidR="00375796" w:rsidRPr="002E6884">
        <w:rPr>
          <w:i/>
          <w:color w:val="000000"/>
          <w:sz w:val="26"/>
          <w:szCs w:val="26"/>
          <w:lang w:val="sv-SE"/>
        </w:rPr>
        <w:t>.4 Hồ sơ đăng ký xét tuyển</w:t>
      </w:r>
    </w:p>
    <w:p w:rsidR="00375796" w:rsidRPr="002E6884" w:rsidRDefault="00375796" w:rsidP="00375796">
      <w:pPr>
        <w:tabs>
          <w:tab w:val="left" w:pos="567"/>
        </w:tabs>
        <w:spacing w:line="312" w:lineRule="auto"/>
        <w:jc w:val="both"/>
        <w:rPr>
          <w:color w:val="000000"/>
          <w:sz w:val="26"/>
          <w:szCs w:val="26"/>
          <w:lang w:val="sv-SE"/>
        </w:rPr>
      </w:pPr>
      <w:r w:rsidRPr="002E6884">
        <w:rPr>
          <w:color w:val="000000"/>
          <w:sz w:val="26"/>
          <w:szCs w:val="26"/>
          <w:lang w:val="sv-SE"/>
        </w:rPr>
        <w:tab/>
        <w:t>- Phiếu đăng ký xét tuyển (</w:t>
      </w:r>
      <w:r w:rsidRPr="002E6884">
        <w:rPr>
          <w:i/>
          <w:color w:val="000000"/>
          <w:sz w:val="26"/>
          <w:szCs w:val="26"/>
          <w:lang w:val="sv-SE"/>
        </w:rPr>
        <w:t>theo mẫu phụ lục 08)</w:t>
      </w:r>
    </w:p>
    <w:p w:rsidR="00375796" w:rsidRPr="002E6884" w:rsidRDefault="00375796" w:rsidP="00375796">
      <w:pPr>
        <w:pStyle w:val="ListParagraph"/>
        <w:tabs>
          <w:tab w:val="left" w:pos="567"/>
        </w:tabs>
        <w:spacing w:line="312" w:lineRule="auto"/>
        <w:jc w:val="both"/>
        <w:rPr>
          <w:rStyle w:val="Strong"/>
          <w:rFonts w:ascii="Times New Roman" w:hAnsi="Times New Roman"/>
          <w:color w:val="000000"/>
          <w:sz w:val="26"/>
          <w:szCs w:val="26"/>
          <w:shd w:val="clear" w:color="auto" w:fill="FFFFFF"/>
        </w:rPr>
      </w:pPr>
      <w:r w:rsidRPr="002E6884">
        <w:rPr>
          <w:color w:val="000000"/>
          <w:sz w:val="26"/>
          <w:szCs w:val="26"/>
          <w:lang w:val="sv-SE"/>
        </w:rPr>
        <w:tab/>
      </w:r>
      <w:r w:rsidRPr="002E6884">
        <w:rPr>
          <w:rFonts w:ascii="Times New Roman" w:hAnsi="Times New Roman"/>
          <w:color w:val="000000"/>
          <w:sz w:val="26"/>
          <w:szCs w:val="26"/>
          <w:lang w:val="sv-SE"/>
        </w:rPr>
        <w:t xml:space="preserve">- Bản sao kết quả thi </w:t>
      </w:r>
      <w:r w:rsidRPr="002E6884">
        <w:rPr>
          <w:rStyle w:val="Strong"/>
          <w:rFonts w:ascii="Times New Roman" w:hAnsi="Times New Roman"/>
          <w:b w:val="0"/>
          <w:color w:val="000000"/>
          <w:sz w:val="26"/>
          <w:szCs w:val="26"/>
          <w:shd w:val="clear" w:color="auto" w:fill="FFFFFF"/>
        </w:rPr>
        <w:t>bài thi đánh giá năng lực của</w:t>
      </w:r>
      <w:r w:rsidRPr="002E6884">
        <w:rPr>
          <w:rStyle w:val="Strong"/>
          <w:rFonts w:ascii="Times New Roman" w:hAnsi="Times New Roman"/>
          <w:color w:val="000000"/>
          <w:sz w:val="26"/>
          <w:szCs w:val="26"/>
          <w:shd w:val="clear" w:color="auto" w:fill="FFFFFF"/>
        </w:rPr>
        <w:t xml:space="preserve"> </w:t>
      </w:r>
      <w:r w:rsidRPr="002E6884">
        <w:rPr>
          <w:rStyle w:val="Strong"/>
          <w:rFonts w:ascii="Times New Roman" w:hAnsi="Times New Roman"/>
          <w:b w:val="0"/>
          <w:color w:val="000000"/>
          <w:sz w:val="26"/>
          <w:szCs w:val="26"/>
          <w:shd w:val="clear" w:color="auto" w:fill="FFFFFF"/>
        </w:rPr>
        <w:t>Đại học Quốc gia Thành phố Hồ Chí Minh, kết quả bài thi đánh giá năng lực của Đại học Quốc gia Hà Nội, kết quả bài thi đánh giá tư duy của Trường Đại học Bách khoa Hà Nội</w:t>
      </w:r>
      <w:r w:rsidRPr="002E6884">
        <w:rPr>
          <w:rStyle w:val="Strong"/>
          <w:rFonts w:ascii="Times New Roman" w:hAnsi="Times New Roman"/>
          <w:color w:val="000000"/>
          <w:sz w:val="26"/>
          <w:szCs w:val="26"/>
          <w:shd w:val="clear" w:color="auto" w:fill="FFFFFF"/>
        </w:rPr>
        <w:t xml:space="preserve">: </w:t>
      </w:r>
      <w:r w:rsidRPr="002E6884">
        <w:rPr>
          <w:rStyle w:val="Strong"/>
          <w:rFonts w:ascii="Times New Roman" w:hAnsi="Times New Roman"/>
          <w:b w:val="0"/>
          <w:color w:val="000000"/>
          <w:sz w:val="26"/>
          <w:szCs w:val="26"/>
          <w:shd w:val="clear" w:color="auto" w:fill="FFFFFF"/>
        </w:rPr>
        <w:t>01 bản</w:t>
      </w:r>
    </w:p>
    <w:p w:rsidR="00375796" w:rsidRPr="002E6884" w:rsidRDefault="00375796" w:rsidP="00375796">
      <w:pPr>
        <w:pStyle w:val="ListParagraph"/>
        <w:tabs>
          <w:tab w:val="left" w:pos="567"/>
        </w:tabs>
        <w:spacing w:line="312" w:lineRule="auto"/>
        <w:jc w:val="both"/>
        <w:rPr>
          <w:rStyle w:val="Strong"/>
          <w:rFonts w:ascii="Times New Roman" w:hAnsi="Times New Roman"/>
          <w:b w:val="0"/>
          <w:color w:val="000000"/>
          <w:sz w:val="26"/>
          <w:szCs w:val="26"/>
          <w:shd w:val="clear" w:color="auto" w:fill="FFFFFF"/>
        </w:rPr>
      </w:pPr>
      <w:r w:rsidRPr="002E6884">
        <w:rPr>
          <w:rStyle w:val="Strong"/>
          <w:rFonts w:ascii="Times New Roman" w:hAnsi="Times New Roman"/>
          <w:color w:val="000000"/>
          <w:sz w:val="26"/>
          <w:szCs w:val="26"/>
          <w:shd w:val="clear" w:color="auto" w:fill="FFFFFF"/>
        </w:rPr>
        <w:tab/>
      </w:r>
      <w:r w:rsidRPr="002E6884">
        <w:rPr>
          <w:rStyle w:val="Strong"/>
          <w:rFonts w:ascii="Times New Roman" w:hAnsi="Times New Roman"/>
          <w:b w:val="0"/>
          <w:color w:val="000000"/>
          <w:sz w:val="26"/>
          <w:szCs w:val="26"/>
          <w:shd w:val="clear" w:color="auto" w:fill="FFFFFF"/>
        </w:rPr>
        <w:t>- Bản sao CMND/CCCD: 01 bản</w:t>
      </w:r>
    </w:p>
    <w:p w:rsidR="00890F6B" w:rsidRPr="002E6884" w:rsidRDefault="00375796" w:rsidP="00890F6B">
      <w:pPr>
        <w:spacing w:line="312" w:lineRule="auto"/>
        <w:jc w:val="both"/>
        <w:rPr>
          <w:rStyle w:val="Strong"/>
          <w:color w:val="000000"/>
          <w:sz w:val="26"/>
          <w:szCs w:val="26"/>
          <w:shd w:val="clear" w:color="auto" w:fill="FFFFFF"/>
        </w:rPr>
      </w:pPr>
      <w:r w:rsidRPr="002E6884">
        <w:rPr>
          <w:b/>
          <w:color w:val="000000"/>
          <w:sz w:val="26"/>
          <w:szCs w:val="26"/>
          <w:shd w:val="clear" w:color="auto" w:fill="FFFFFF"/>
        </w:rPr>
        <w:t>3.</w:t>
      </w:r>
      <w:r w:rsidR="00C6412A">
        <w:rPr>
          <w:b/>
          <w:color w:val="000000"/>
          <w:sz w:val="26"/>
          <w:szCs w:val="26"/>
          <w:shd w:val="clear" w:color="auto" w:fill="FFFFFF"/>
        </w:rPr>
        <w:t>4</w:t>
      </w:r>
      <w:r w:rsidR="00890F6B" w:rsidRPr="002E6884">
        <w:rPr>
          <w:color w:val="000000"/>
          <w:sz w:val="26"/>
          <w:szCs w:val="26"/>
          <w:shd w:val="clear" w:color="auto" w:fill="FFFFFF"/>
        </w:rPr>
        <w:t xml:space="preserve"> </w:t>
      </w:r>
      <w:r w:rsidRPr="002E6884">
        <w:rPr>
          <w:rStyle w:val="Strong"/>
          <w:color w:val="000000"/>
          <w:sz w:val="26"/>
          <w:szCs w:val="26"/>
          <w:shd w:val="clear" w:color="auto" w:fill="FFFFFF"/>
        </w:rPr>
        <w:t xml:space="preserve">Phương thức 5: Xét tuyển theo phương thức kết hợp </w:t>
      </w:r>
    </w:p>
    <w:p w:rsidR="00375796" w:rsidRPr="002E6884" w:rsidRDefault="00C6412A" w:rsidP="00890F6B">
      <w:pPr>
        <w:spacing w:line="312" w:lineRule="auto"/>
        <w:jc w:val="both"/>
        <w:rPr>
          <w:b/>
          <w:i/>
          <w:color w:val="000000"/>
          <w:sz w:val="26"/>
          <w:szCs w:val="26"/>
          <w:shd w:val="clear" w:color="auto" w:fill="FFFFFF"/>
        </w:rPr>
      </w:pPr>
      <w:r>
        <w:rPr>
          <w:rStyle w:val="Strong"/>
          <w:b w:val="0"/>
          <w:i/>
          <w:color w:val="000000"/>
          <w:sz w:val="26"/>
          <w:szCs w:val="26"/>
          <w:shd w:val="clear" w:color="auto" w:fill="FFFFFF"/>
        </w:rPr>
        <w:t>3.4</w:t>
      </w:r>
      <w:r w:rsidR="00375796" w:rsidRPr="002E6884">
        <w:rPr>
          <w:rStyle w:val="Strong"/>
          <w:b w:val="0"/>
          <w:i/>
          <w:color w:val="000000"/>
          <w:sz w:val="26"/>
          <w:szCs w:val="26"/>
          <w:shd w:val="clear" w:color="auto" w:fill="FFFFFF"/>
        </w:rPr>
        <w:t>.1 Tiêu chí xét tuyển</w:t>
      </w:r>
    </w:p>
    <w:p w:rsidR="00890F6B" w:rsidRPr="002E6884" w:rsidRDefault="00890F6B" w:rsidP="00890F6B">
      <w:pPr>
        <w:tabs>
          <w:tab w:val="left" w:pos="567"/>
        </w:tabs>
        <w:spacing w:line="312" w:lineRule="auto"/>
        <w:jc w:val="both"/>
        <w:rPr>
          <w:rStyle w:val="Strong"/>
          <w:b w:val="0"/>
          <w:color w:val="000000"/>
          <w:sz w:val="26"/>
          <w:szCs w:val="26"/>
          <w:shd w:val="clear" w:color="auto" w:fill="FFFFFF"/>
        </w:rPr>
      </w:pPr>
      <w:r w:rsidRPr="002E6884">
        <w:rPr>
          <w:i/>
          <w:color w:val="000000"/>
          <w:sz w:val="26"/>
          <w:szCs w:val="26"/>
          <w:shd w:val="clear" w:color="auto" w:fill="FFFFFF"/>
        </w:rPr>
        <w:tab/>
        <w:t xml:space="preserve">- </w:t>
      </w:r>
      <w:r w:rsidRPr="002E6884">
        <w:rPr>
          <w:color w:val="000000"/>
          <w:sz w:val="26"/>
          <w:szCs w:val="26"/>
          <w:shd w:val="clear" w:color="auto" w:fill="FFFFFF"/>
        </w:rPr>
        <w:t xml:space="preserve">Thí sinh xét tuyển dựa trên kết quả học tập lớp 12 và </w:t>
      </w:r>
      <w:r w:rsidR="00401135">
        <w:rPr>
          <w:color w:val="000000"/>
          <w:sz w:val="26"/>
          <w:szCs w:val="26"/>
          <w:shd w:val="clear" w:color="auto" w:fill="FFFFFF"/>
        </w:rPr>
        <w:t>kết quả thi THPT năm 2022</w:t>
      </w:r>
      <w:r w:rsidRPr="002E6884">
        <w:rPr>
          <w:color w:val="000000"/>
          <w:sz w:val="26"/>
          <w:szCs w:val="26"/>
          <w:shd w:val="clear" w:color="auto" w:fill="FFFFFF"/>
        </w:rPr>
        <w:t xml:space="preserve"> cộng điểm ưu tiên theo khu vực và điểm ưu tiên theo đối tượng (nếu có).</w:t>
      </w:r>
      <w:r w:rsidRPr="002E6884">
        <w:rPr>
          <w:rStyle w:val="Strong"/>
          <w:b w:val="0"/>
          <w:color w:val="000000"/>
          <w:sz w:val="26"/>
          <w:szCs w:val="26"/>
          <w:shd w:val="clear" w:color="auto" w:fill="FFFFFF"/>
        </w:rPr>
        <w:t>.</w:t>
      </w:r>
    </w:p>
    <w:p w:rsidR="007F255F" w:rsidRPr="00B83807" w:rsidRDefault="00890F6B" w:rsidP="007F255F">
      <w:pPr>
        <w:spacing w:line="312" w:lineRule="auto"/>
        <w:ind w:firstLine="567"/>
        <w:jc w:val="both"/>
        <w:rPr>
          <w:rStyle w:val="Strong"/>
          <w:b w:val="0"/>
          <w:color w:val="000000"/>
          <w:sz w:val="26"/>
          <w:szCs w:val="26"/>
          <w:shd w:val="clear" w:color="auto" w:fill="FFFFFF"/>
        </w:rPr>
      </w:pPr>
      <w:r w:rsidRPr="002E6884">
        <w:rPr>
          <w:rStyle w:val="Strong"/>
          <w:b w:val="0"/>
          <w:color w:val="000000"/>
          <w:sz w:val="26"/>
          <w:szCs w:val="26"/>
          <w:shd w:val="clear" w:color="auto" w:fill="FFFFFF"/>
        </w:rPr>
        <w:t xml:space="preserve">- </w:t>
      </w:r>
      <w:r w:rsidR="007F255F" w:rsidRPr="00B83807">
        <w:rPr>
          <w:rStyle w:val="Strong"/>
          <w:b w:val="0"/>
          <w:color w:val="000000"/>
          <w:sz w:val="26"/>
          <w:szCs w:val="26"/>
          <w:shd w:val="clear" w:color="auto" w:fill="FFFFFF"/>
        </w:rPr>
        <w:t xml:space="preserve">Điểm xét tuyển = (Tổng điểm của 03 môn thuộc tổ hợp đăng ký xét tuyển </w:t>
      </w:r>
      <w:r w:rsidR="007F255F">
        <w:rPr>
          <w:rStyle w:val="Strong"/>
          <w:b w:val="0"/>
          <w:color w:val="000000"/>
          <w:sz w:val="26"/>
          <w:szCs w:val="26"/>
          <w:shd w:val="clear" w:color="auto" w:fill="FFFFFF"/>
        </w:rPr>
        <w:t xml:space="preserve">năm lớp 12 </w:t>
      </w:r>
      <w:r w:rsidR="007F255F" w:rsidRPr="00B83807">
        <w:rPr>
          <w:rStyle w:val="Strong"/>
          <w:b w:val="0"/>
          <w:color w:val="000000"/>
          <w:sz w:val="26"/>
          <w:szCs w:val="26"/>
          <w:shd w:val="clear" w:color="auto" w:fill="FFFFFF"/>
        </w:rPr>
        <w:t>+ Tổng điểm thi THPT 2022 của 03 môn trong tổ hợp đăng ký xét tuyển)/2 + Điểm ưu tiên (nếu có)</w:t>
      </w:r>
    </w:p>
    <w:p w:rsidR="00890F6B" w:rsidRPr="002E6884" w:rsidRDefault="00890F6B" w:rsidP="00890F6B">
      <w:pPr>
        <w:spacing w:line="312" w:lineRule="auto"/>
        <w:ind w:firstLine="567"/>
        <w:jc w:val="both"/>
        <w:rPr>
          <w:rStyle w:val="Strong"/>
          <w:b w:val="0"/>
          <w:color w:val="000000"/>
          <w:sz w:val="26"/>
          <w:szCs w:val="26"/>
          <w:shd w:val="clear" w:color="auto" w:fill="FFFFFF"/>
        </w:rPr>
      </w:pPr>
      <w:r w:rsidRPr="002E6884">
        <w:rPr>
          <w:rStyle w:val="Strong"/>
          <w:b w:val="0"/>
          <w:color w:val="000000"/>
          <w:sz w:val="26"/>
          <w:szCs w:val="26"/>
          <w:shd w:val="clear" w:color="auto" w:fill="FFFFFF"/>
        </w:rPr>
        <w:t>- Thí sinh có điểm xét tuyển đạt từ 15 điểm trở lên mới đủ điều kiện xét tuyển.</w:t>
      </w:r>
    </w:p>
    <w:bookmarkEnd w:id="1"/>
    <w:p w:rsidR="00F911CF" w:rsidRPr="002E6884" w:rsidRDefault="00C6412A" w:rsidP="00375796">
      <w:pPr>
        <w:spacing w:line="312" w:lineRule="auto"/>
        <w:jc w:val="both"/>
        <w:rPr>
          <w:bCs/>
          <w:i/>
          <w:color w:val="000000"/>
          <w:sz w:val="26"/>
          <w:szCs w:val="26"/>
          <w:shd w:val="clear" w:color="auto" w:fill="FFFFFF"/>
        </w:rPr>
      </w:pPr>
      <w:r>
        <w:rPr>
          <w:i/>
          <w:color w:val="000000"/>
          <w:sz w:val="26"/>
          <w:szCs w:val="26"/>
          <w:lang w:val="sv-SE"/>
        </w:rPr>
        <w:t>3.4</w:t>
      </w:r>
      <w:r w:rsidR="00375796" w:rsidRPr="002E6884">
        <w:rPr>
          <w:i/>
          <w:color w:val="000000"/>
          <w:sz w:val="26"/>
          <w:szCs w:val="26"/>
          <w:lang w:val="sv-SE"/>
        </w:rPr>
        <w:t>.2</w:t>
      </w:r>
      <w:r w:rsidR="00F911CF" w:rsidRPr="002E6884">
        <w:rPr>
          <w:rStyle w:val="Strong"/>
          <w:b w:val="0"/>
          <w:i/>
          <w:color w:val="000000"/>
          <w:sz w:val="26"/>
          <w:szCs w:val="26"/>
          <w:shd w:val="clear" w:color="auto" w:fill="FFFFFF"/>
        </w:rPr>
        <w:t xml:space="preserve"> Thời gian </w:t>
      </w:r>
      <w:r w:rsidR="00F911CF" w:rsidRPr="002E6884">
        <w:rPr>
          <w:i/>
          <w:color w:val="000000"/>
          <w:sz w:val="26"/>
          <w:szCs w:val="26"/>
          <w:lang w:val="sv-SE"/>
        </w:rPr>
        <w:t>xét tuyển:</w:t>
      </w:r>
      <w:r w:rsidR="00F911CF" w:rsidRPr="002E6884">
        <w:rPr>
          <w:color w:val="000000"/>
          <w:sz w:val="26"/>
          <w:szCs w:val="26"/>
          <w:lang w:val="sv-SE"/>
        </w:rPr>
        <w:t xml:space="preserve"> Thông báo chi tiết sau khi có kết quả thi THPT.</w:t>
      </w:r>
    </w:p>
    <w:p w:rsidR="00F911CF" w:rsidRPr="002E6884" w:rsidRDefault="00C6412A" w:rsidP="00F911CF">
      <w:pPr>
        <w:spacing w:line="312" w:lineRule="auto"/>
        <w:jc w:val="both"/>
        <w:rPr>
          <w:i/>
          <w:color w:val="000000"/>
          <w:sz w:val="26"/>
          <w:szCs w:val="26"/>
          <w:lang w:val="sv-SE"/>
        </w:rPr>
      </w:pPr>
      <w:r>
        <w:rPr>
          <w:i/>
          <w:color w:val="000000"/>
          <w:sz w:val="26"/>
          <w:szCs w:val="26"/>
          <w:lang w:val="sv-SE"/>
        </w:rPr>
        <w:t>3.4</w:t>
      </w:r>
      <w:r w:rsidR="00375796" w:rsidRPr="002E6884">
        <w:rPr>
          <w:i/>
          <w:color w:val="000000"/>
          <w:sz w:val="26"/>
          <w:szCs w:val="26"/>
          <w:lang w:val="sv-SE"/>
        </w:rPr>
        <w:t>.3</w:t>
      </w:r>
      <w:r w:rsidR="00F911CF" w:rsidRPr="002E6884">
        <w:rPr>
          <w:i/>
          <w:color w:val="000000"/>
          <w:sz w:val="26"/>
          <w:szCs w:val="26"/>
          <w:lang w:val="sv-SE"/>
        </w:rPr>
        <w:t xml:space="preserve"> Hình thức nhận hồ sơ ĐKXT</w:t>
      </w:r>
    </w:p>
    <w:p w:rsidR="00C6412A" w:rsidRPr="002E6884" w:rsidRDefault="00C6412A" w:rsidP="00C6412A">
      <w:pPr>
        <w:pStyle w:val="ListParagraph"/>
        <w:spacing w:line="312" w:lineRule="auto"/>
        <w:jc w:val="both"/>
        <w:rPr>
          <w:rFonts w:ascii="Times New Roman" w:hAnsi="Times New Roman"/>
          <w:i/>
          <w:color w:val="000000"/>
          <w:sz w:val="26"/>
          <w:szCs w:val="26"/>
          <w:lang w:val="sv-SE"/>
        </w:rPr>
      </w:pPr>
      <w:r>
        <w:rPr>
          <w:rFonts w:ascii="Times New Roman" w:hAnsi="Times New Roman"/>
          <w:i/>
          <w:color w:val="000000"/>
          <w:sz w:val="26"/>
          <w:szCs w:val="26"/>
          <w:lang w:val="sv-SE"/>
        </w:rPr>
        <w:t xml:space="preserve">         </w:t>
      </w:r>
      <w:r>
        <w:rPr>
          <w:rFonts w:ascii="Times New Roman" w:hAnsi="Times New Roman"/>
          <w:color w:val="000000"/>
          <w:sz w:val="26"/>
          <w:szCs w:val="26"/>
          <w:lang w:val="sv-SE"/>
        </w:rPr>
        <w:t>Cách 1: Đăng ký xét tuyển trực tiếp trên cổng thông tin bỘ Giáo dục &amp; Đào tạo</w:t>
      </w:r>
      <w:r>
        <w:rPr>
          <w:rFonts w:ascii="Times New Roman" w:hAnsi="Times New Roman"/>
          <w:i/>
          <w:color w:val="000000"/>
          <w:sz w:val="26"/>
          <w:szCs w:val="26"/>
          <w:lang w:val="sv-SE"/>
        </w:rPr>
        <w:t xml:space="preserve">. </w:t>
      </w:r>
    </w:p>
    <w:p w:rsidR="00C6412A" w:rsidRPr="002E6884" w:rsidRDefault="00C6412A" w:rsidP="00C6412A">
      <w:pPr>
        <w:spacing w:line="288" w:lineRule="auto"/>
        <w:ind w:firstLine="567"/>
        <w:jc w:val="both"/>
        <w:rPr>
          <w:color w:val="000000"/>
          <w:sz w:val="26"/>
          <w:szCs w:val="26"/>
          <w:lang w:val="sv-SE"/>
        </w:rPr>
      </w:pPr>
      <w:r w:rsidRPr="002E6884">
        <w:rPr>
          <w:color w:val="000000"/>
          <w:sz w:val="26"/>
          <w:szCs w:val="26"/>
          <w:lang w:val="sv-SE"/>
        </w:rPr>
        <w:lastRenderedPageBreak/>
        <w:t xml:space="preserve">Cách </w:t>
      </w:r>
      <w:r>
        <w:rPr>
          <w:color w:val="000000"/>
          <w:sz w:val="26"/>
          <w:szCs w:val="26"/>
          <w:lang w:val="sv-SE"/>
        </w:rPr>
        <w:t>2</w:t>
      </w:r>
      <w:r w:rsidRPr="002E6884">
        <w:rPr>
          <w:color w:val="000000"/>
          <w:sz w:val="26"/>
          <w:szCs w:val="26"/>
          <w:lang w:val="sv-SE"/>
        </w:rPr>
        <w:t>:  Nạp hồ sơ trực tuyển tại link Webside:</w:t>
      </w:r>
    </w:p>
    <w:p w:rsidR="00C6412A" w:rsidRPr="002E6884" w:rsidRDefault="00C6412A" w:rsidP="00C6412A">
      <w:pPr>
        <w:spacing w:line="288" w:lineRule="auto"/>
        <w:ind w:firstLine="567"/>
        <w:jc w:val="both"/>
        <w:rPr>
          <w:color w:val="000000"/>
          <w:sz w:val="26"/>
          <w:szCs w:val="26"/>
          <w:lang w:val="sv-SE"/>
        </w:rPr>
      </w:pPr>
      <w:r w:rsidRPr="002E6884">
        <w:rPr>
          <w:color w:val="000000"/>
          <w:sz w:val="26"/>
          <w:szCs w:val="26"/>
        </w:rPr>
        <w:t>https://docs.google.com/forms/d/e/1FAIpQLSerWbPEVsDmLMA6U7V40ubwLh2136ImRxIQUmIleYMWIlfYWg/viewform</w:t>
      </w:r>
    </w:p>
    <w:p w:rsidR="00C6412A" w:rsidRPr="002E6884" w:rsidRDefault="00C6412A" w:rsidP="00C6412A">
      <w:pPr>
        <w:spacing w:line="288" w:lineRule="auto"/>
        <w:ind w:firstLine="567"/>
        <w:jc w:val="both"/>
        <w:rPr>
          <w:color w:val="000000"/>
          <w:sz w:val="26"/>
          <w:szCs w:val="26"/>
        </w:rPr>
      </w:pPr>
      <w:r w:rsidRPr="002E6884">
        <w:rPr>
          <w:color w:val="000000"/>
          <w:sz w:val="26"/>
          <w:szCs w:val="26"/>
          <w:lang w:val="sv-SE"/>
        </w:rPr>
        <w:t xml:space="preserve">Cách </w:t>
      </w:r>
      <w:r>
        <w:rPr>
          <w:color w:val="000000"/>
          <w:sz w:val="26"/>
          <w:szCs w:val="26"/>
          <w:lang w:val="sv-SE"/>
        </w:rPr>
        <w:t>3</w:t>
      </w:r>
      <w:r w:rsidRPr="002E6884">
        <w:rPr>
          <w:color w:val="000000"/>
          <w:sz w:val="26"/>
          <w:szCs w:val="26"/>
          <w:lang w:val="sv-SE"/>
        </w:rPr>
        <w:t>:  Nộp hồ sơ xét tuyển qua đường bưu điện</w:t>
      </w:r>
    </w:p>
    <w:p w:rsidR="00C6412A" w:rsidRPr="002E6884" w:rsidRDefault="00C6412A" w:rsidP="00C6412A">
      <w:pPr>
        <w:spacing w:line="288" w:lineRule="auto"/>
        <w:ind w:firstLine="567"/>
        <w:jc w:val="both"/>
        <w:rPr>
          <w:color w:val="000000"/>
          <w:sz w:val="26"/>
          <w:szCs w:val="26"/>
          <w:lang w:val="sv-SE"/>
        </w:rPr>
      </w:pPr>
      <w:r w:rsidRPr="002E6884">
        <w:rPr>
          <w:color w:val="000000"/>
          <w:sz w:val="26"/>
          <w:szCs w:val="26"/>
          <w:lang w:val="sv-SE"/>
        </w:rPr>
        <w:t xml:space="preserve">Cách </w:t>
      </w:r>
      <w:r>
        <w:rPr>
          <w:color w:val="000000"/>
          <w:sz w:val="26"/>
          <w:szCs w:val="26"/>
          <w:lang w:val="sv-SE"/>
        </w:rPr>
        <w:t>4</w:t>
      </w:r>
      <w:r w:rsidRPr="002E6884">
        <w:rPr>
          <w:color w:val="000000"/>
          <w:sz w:val="26"/>
          <w:szCs w:val="26"/>
          <w:lang w:val="sv-SE"/>
        </w:rPr>
        <w:t>:  Nạp trực tiếp tại Ban Tuyển sinh – Trường Đại học Kinh tế Nghệ An:</w:t>
      </w:r>
    </w:p>
    <w:p w:rsidR="00C6412A" w:rsidRPr="002E6884" w:rsidRDefault="00C6412A" w:rsidP="00C6412A">
      <w:pPr>
        <w:spacing w:line="288" w:lineRule="auto"/>
        <w:ind w:firstLine="567"/>
        <w:jc w:val="both"/>
        <w:rPr>
          <w:color w:val="000000"/>
          <w:sz w:val="26"/>
          <w:szCs w:val="26"/>
          <w:lang w:val="sv-SE"/>
        </w:rPr>
      </w:pPr>
      <w:r w:rsidRPr="002E6884">
        <w:rPr>
          <w:color w:val="000000"/>
          <w:sz w:val="26"/>
          <w:szCs w:val="26"/>
          <w:lang w:val="sv-SE"/>
        </w:rPr>
        <w:t xml:space="preserve">Số 51, đường Lý Tự Trọng, phường Hà Huy Tập, thành phố Vinh, tỉnh Nghệ An. </w:t>
      </w:r>
    </w:p>
    <w:p w:rsidR="00C6412A" w:rsidRPr="002E6884" w:rsidRDefault="00C6412A" w:rsidP="00C6412A">
      <w:pPr>
        <w:spacing w:line="288" w:lineRule="auto"/>
        <w:ind w:firstLine="567"/>
        <w:jc w:val="both"/>
        <w:rPr>
          <w:color w:val="000000"/>
          <w:sz w:val="26"/>
          <w:szCs w:val="26"/>
          <w:lang w:val="sv-SE"/>
        </w:rPr>
      </w:pPr>
      <w:r w:rsidRPr="002E6884">
        <w:rPr>
          <w:color w:val="000000"/>
          <w:sz w:val="26"/>
          <w:szCs w:val="26"/>
          <w:lang w:val="sv-SE"/>
        </w:rPr>
        <w:t>Điện thoại: 0238.8692096; 0975313755</w:t>
      </w:r>
    </w:p>
    <w:p w:rsidR="00F911CF" w:rsidRPr="002E6884" w:rsidRDefault="00C6412A" w:rsidP="00F911CF">
      <w:pPr>
        <w:spacing w:line="312" w:lineRule="auto"/>
        <w:jc w:val="both"/>
        <w:rPr>
          <w:i/>
          <w:color w:val="000000"/>
          <w:sz w:val="26"/>
          <w:szCs w:val="26"/>
          <w:lang w:val="sv-SE"/>
        </w:rPr>
      </w:pPr>
      <w:r>
        <w:rPr>
          <w:i/>
          <w:color w:val="000000"/>
          <w:sz w:val="26"/>
          <w:szCs w:val="26"/>
          <w:lang w:val="sv-SE"/>
        </w:rPr>
        <w:t>3.4</w:t>
      </w:r>
      <w:r w:rsidR="00375796" w:rsidRPr="002E6884">
        <w:rPr>
          <w:i/>
          <w:color w:val="000000"/>
          <w:sz w:val="26"/>
          <w:szCs w:val="26"/>
          <w:lang w:val="sv-SE"/>
        </w:rPr>
        <w:t>.4</w:t>
      </w:r>
      <w:r w:rsidR="00F911CF" w:rsidRPr="002E6884">
        <w:rPr>
          <w:i/>
          <w:color w:val="000000"/>
          <w:sz w:val="26"/>
          <w:szCs w:val="26"/>
          <w:lang w:val="sv-SE"/>
        </w:rPr>
        <w:t xml:space="preserve"> Hồ sơ xét tuyển</w:t>
      </w:r>
    </w:p>
    <w:p w:rsidR="00F911CF" w:rsidRPr="002E6884" w:rsidRDefault="00F911CF" w:rsidP="00F911CF">
      <w:pPr>
        <w:spacing w:line="312" w:lineRule="auto"/>
        <w:jc w:val="both"/>
        <w:rPr>
          <w:color w:val="000000"/>
          <w:sz w:val="26"/>
          <w:szCs w:val="26"/>
          <w:lang w:val="sv-SE"/>
        </w:rPr>
      </w:pPr>
      <w:r w:rsidRPr="002E6884">
        <w:rPr>
          <w:color w:val="000000"/>
          <w:sz w:val="26"/>
          <w:szCs w:val="26"/>
          <w:lang w:val="sv-SE"/>
        </w:rPr>
        <w:tab/>
        <w:t>- Phiếu đăng ký xét tuyển</w:t>
      </w:r>
      <w:r w:rsidRPr="002E6884">
        <w:rPr>
          <w:i/>
          <w:color w:val="000000"/>
          <w:sz w:val="26"/>
          <w:szCs w:val="26"/>
          <w:lang w:val="sv-SE"/>
        </w:rPr>
        <w:t xml:space="preserve"> (theo mẫu phụ lục 09)</w:t>
      </w:r>
    </w:p>
    <w:p w:rsidR="00F911CF" w:rsidRPr="002E6884" w:rsidRDefault="00F911CF" w:rsidP="00F911CF">
      <w:pPr>
        <w:spacing w:line="312" w:lineRule="auto"/>
        <w:jc w:val="both"/>
        <w:rPr>
          <w:color w:val="000000"/>
          <w:sz w:val="26"/>
          <w:szCs w:val="26"/>
          <w:lang w:val="sv-SE"/>
        </w:rPr>
      </w:pPr>
      <w:r w:rsidRPr="002E6884">
        <w:rPr>
          <w:color w:val="000000"/>
          <w:sz w:val="26"/>
          <w:szCs w:val="26"/>
          <w:lang w:val="sv-SE"/>
        </w:rPr>
        <w:tab/>
        <w:t>- Bản sao công chứng học bạ THPT: 01 bản</w:t>
      </w:r>
    </w:p>
    <w:p w:rsidR="00F911CF" w:rsidRPr="002E6884" w:rsidRDefault="00F911CF" w:rsidP="00F911CF">
      <w:pPr>
        <w:spacing w:line="312" w:lineRule="auto"/>
        <w:jc w:val="both"/>
        <w:rPr>
          <w:color w:val="000000"/>
          <w:sz w:val="26"/>
          <w:szCs w:val="26"/>
          <w:lang w:val="sv-SE"/>
        </w:rPr>
      </w:pPr>
      <w:r w:rsidRPr="002E6884">
        <w:rPr>
          <w:color w:val="000000"/>
          <w:sz w:val="26"/>
          <w:szCs w:val="26"/>
          <w:lang w:val="sv-SE"/>
        </w:rPr>
        <w:tab/>
        <w:t>- Bản sao công chứng giấy chứng nhận KQ thi THPT năm 2022: 01 bản</w:t>
      </w:r>
    </w:p>
    <w:p w:rsidR="00F911CF" w:rsidRPr="002E6884" w:rsidRDefault="00F911CF" w:rsidP="00F911CF">
      <w:pPr>
        <w:spacing w:line="312" w:lineRule="auto"/>
        <w:jc w:val="both"/>
        <w:rPr>
          <w:color w:val="000000"/>
          <w:sz w:val="26"/>
          <w:szCs w:val="26"/>
          <w:lang w:val="sv-SE"/>
        </w:rPr>
      </w:pPr>
      <w:r w:rsidRPr="002E6884">
        <w:rPr>
          <w:color w:val="000000"/>
          <w:sz w:val="26"/>
          <w:szCs w:val="26"/>
          <w:lang w:val="sv-SE"/>
        </w:rPr>
        <w:tab/>
        <w:t>- Bản sao CMND/CCCD: 01 bản</w:t>
      </w:r>
    </w:p>
    <w:p w:rsidR="00F911CF" w:rsidRPr="002E6884" w:rsidRDefault="003E16D3" w:rsidP="00F911CF">
      <w:pPr>
        <w:pStyle w:val="BodyText"/>
        <w:tabs>
          <w:tab w:val="left" w:pos="1172"/>
        </w:tabs>
        <w:spacing w:line="312" w:lineRule="auto"/>
        <w:ind w:left="0" w:firstLine="0"/>
        <w:jc w:val="both"/>
        <w:rPr>
          <w:b/>
          <w:i w:val="0"/>
          <w:color w:val="000000"/>
          <w:sz w:val="26"/>
          <w:szCs w:val="26"/>
        </w:rPr>
      </w:pPr>
      <w:r w:rsidRPr="002E6884">
        <w:rPr>
          <w:b/>
          <w:i w:val="0"/>
          <w:color w:val="000000"/>
          <w:sz w:val="26"/>
          <w:szCs w:val="26"/>
        </w:rPr>
        <w:t xml:space="preserve">4. Lệ phí xét tuyển: </w:t>
      </w:r>
      <w:r w:rsidRPr="002E6884">
        <w:rPr>
          <w:i w:val="0"/>
          <w:color w:val="000000"/>
          <w:sz w:val="26"/>
          <w:szCs w:val="26"/>
        </w:rPr>
        <w:t>Trường không thu lệ phí xét tuyển</w:t>
      </w:r>
    </w:p>
    <w:p w:rsidR="00F911CF" w:rsidRPr="002E6884" w:rsidRDefault="003E16D3" w:rsidP="00F911CF">
      <w:pPr>
        <w:pStyle w:val="BodyText"/>
        <w:tabs>
          <w:tab w:val="left" w:pos="1309"/>
        </w:tabs>
        <w:spacing w:line="312" w:lineRule="auto"/>
        <w:ind w:left="0" w:firstLine="0"/>
        <w:jc w:val="both"/>
        <w:rPr>
          <w:b/>
          <w:i w:val="0"/>
          <w:color w:val="000000"/>
          <w:sz w:val="26"/>
          <w:szCs w:val="26"/>
        </w:rPr>
      </w:pPr>
      <w:r w:rsidRPr="002E6884">
        <w:rPr>
          <w:b/>
          <w:i w:val="0"/>
          <w:color w:val="000000"/>
          <w:sz w:val="26"/>
          <w:szCs w:val="26"/>
        </w:rPr>
        <w:t>5</w:t>
      </w:r>
      <w:r w:rsidR="00F911CF" w:rsidRPr="002E6884">
        <w:rPr>
          <w:b/>
          <w:i w:val="0"/>
          <w:color w:val="000000"/>
          <w:sz w:val="26"/>
          <w:szCs w:val="26"/>
        </w:rPr>
        <w:t>. Học phí dự kiến với sinh viên chính quy</w:t>
      </w:r>
      <w:r w:rsidRPr="002E6884">
        <w:rPr>
          <w:b/>
          <w:i w:val="0"/>
          <w:color w:val="000000"/>
          <w:sz w:val="26"/>
          <w:szCs w:val="26"/>
        </w:rPr>
        <w:t>.</w:t>
      </w:r>
    </w:p>
    <w:p w:rsidR="00F911CF" w:rsidRPr="002E6884" w:rsidRDefault="00F911CF" w:rsidP="00F911CF">
      <w:pPr>
        <w:pStyle w:val="ListParagraph"/>
        <w:spacing w:line="312" w:lineRule="auto"/>
        <w:ind w:firstLine="567"/>
        <w:jc w:val="both"/>
        <w:rPr>
          <w:rFonts w:ascii="Times New Roman" w:hAnsi="Times New Roman"/>
          <w:bCs/>
          <w:iCs/>
          <w:color w:val="000000"/>
          <w:sz w:val="26"/>
          <w:szCs w:val="26"/>
          <w:lang w:val="sv-SE"/>
        </w:rPr>
      </w:pPr>
      <w:r w:rsidRPr="002E6884">
        <w:rPr>
          <w:rFonts w:ascii="Times New Roman" w:hAnsi="Times New Roman"/>
          <w:bCs/>
          <w:iCs/>
          <w:color w:val="000000"/>
          <w:sz w:val="26"/>
          <w:szCs w:val="26"/>
          <w:lang w:val="sv-SE"/>
        </w:rPr>
        <w:t>- Học phí: 295.000/tín chỉ cho năm học 2022- 2023</w:t>
      </w:r>
    </w:p>
    <w:p w:rsidR="00F911CF" w:rsidRPr="002E6884" w:rsidRDefault="00F911CF" w:rsidP="00F911CF">
      <w:pPr>
        <w:pStyle w:val="ListParagraph"/>
        <w:spacing w:line="312" w:lineRule="auto"/>
        <w:ind w:firstLine="567"/>
        <w:jc w:val="both"/>
        <w:rPr>
          <w:rFonts w:ascii="Times New Roman" w:hAnsi="Times New Roman"/>
          <w:bCs/>
          <w:iCs/>
          <w:color w:val="000000"/>
          <w:sz w:val="26"/>
          <w:szCs w:val="26"/>
          <w:lang w:val="sv-SE"/>
        </w:rPr>
      </w:pPr>
      <w:r w:rsidRPr="002E6884">
        <w:rPr>
          <w:rFonts w:ascii="Times New Roman" w:hAnsi="Times New Roman"/>
          <w:bCs/>
          <w:iCs/>
          <w:color w:val="000000"/>
          <w:sz w:val="26"/>
          <w:szCs w:val="26"/>
          <w:lang w:val="sv-SE"/>
        </w:rPr>
        <w:t>- Lộ trình tăng học phí cho từng năm: tăng không quá 10%/năm học</w:t>
      </w:r>
    </w:p>
    <w:p w:rsidR="00F911CF" w:rsidRPr="002E6884" w:rsidRDefault="003E16D3" w:rsidP="00F911CF">
      <w:pPr>
        <w:pStyle w:val="BodyText"/>
        <w:tabs>
          <w:tab w:val="left" w:pos="1311"/>
        </w:tabs>
        <w:spacing w:line="312" w:lineRule="auto"/>
        <w:ind w:left="0" w:firstLine="0"/>
        <w:jc w:val="both"/>
        <w:rPr>
          <w:b/>
          <w:i w:val="0"/>
          <w:color w:val="000000"/>
          <w:sz w:val="26"/>
          <w:szCs w:val="26"/>
        </w:rPr>
      </w:pPr>
      <w:r w:rsidRPr="002E6884">
        <w:rPr>
          <w:b/>
          <w:i w:val="0"/>
          <w:color w:val="000000"/>
          <w:sz w:val="26"/>
          <w:szCs w:val="26"/>
        </w:rPr>
        <w:t>6.</w:t>
      </w:r>
      <w:r w:rsidR="00F911CF" w:rsidRPr="002E6884">
        <w:rPr>
          <w:b/>
          <w:i w:val="0"/>
          <w:color w:val="000000"/>
          <w:sz w:val="26"/>
          <w:szCs w:val="26"/>
        </w:rPr>
        <w:t xml:space="preserve"> Chế độ chính sách đối với sinh viên</w:t>
      </w:r>
    </w:p>
    <w:p w:rsidR="00F911CF" w:rsidRPr="002E6884" w:rsidRDefault="003E16D3" w:rsidP="00F911CF">
      <w:pPr>
        <w:spacing w:line="312" w:lineRule="auto"/>
        <w:jc w:val="both"/>
        <w:rPr>
          <w:b/>
          <w:i/>
          <w:color w:val="000000"/>
          <w:sz w:val="26"/>
          <w:szCs w:val="26"/>
        </w:rPr>
      </w:pPr>
      <w:r w:rsidRPr="002E6884">
        <w:rPr>
          <w:b/>
          <w:i/>
          <w:color w:val="000000"/>
          <w:sz w:val="26"/>
          <w:szCs w:val="26"/>
        </w:rPr>
        <w:t>6.1</w:t>
      </w:r>
      <w:r w:rsidR="00F911CF" w:rsidRPr="002E6884">
        <w:rPr>
          <w:b/>
          <w:i/>
          <w:color w:val="000000"/>
          <w:sz w:val="26"/>
          <w:szCs w:val="26"/>
        </w:rPr>
        <w:t>. Miễn giảm học phí</w:t>
      </w:r>
    </w:p>
    <w:p w:rsidR="00F911CF" w:rsidRPr="002E6884" w:rsidRDefault="003E16D3" w:rsidP="00F911CF">
      <w:pPr>
        <w:spacing w:line="312" w:lineRule="auto"/>
        <w:jc w:val="both"/>
        <w:rPr>
          <w:i/>
          <w:color w:val="000000"/>
          <w:sz w:val="26"/>
          <w:szCs w:val="26"/>
        </w:rPr>
      </w:pPr>
      <w:r w:rsidRPr="002E6884">
        <w:rPr>
          <w:i/>
          <w:color w:val="000000"/>
          <w:sz w:val="26"/>
          <w:szCs w:val="26"/>
        </w:rPr>
        <w:t>6.1.1</w:t>
      </w:r>
      <w:r w:rsidR="00F911CF" w:rsidRPr="002E6884">
        <w:rPr>
          <w:i/>
          <w:color w:val="000000"/>
          <w:sz w:val="26"/>
          <w:szCs w:val="26"/>
        </w:rPr>
        <w:t xml:space="preserve"> Đối tượng được miễn học phí (không phải đóng học phí) bao gồm:</w:t>
      </w:r>
    </w:p>
    <w:p w:rsidR="00F911CF" w:rsidRPr="002E6884" w:rsidRDefault="00F911CF" w:rsidP="00F911CF">
      <w:pPr>
        <w:spacing w:line="312" w:lineRule="auto"/>
        <w:ind w:firstLine="567"/>
        <w:jc w:val="both"/>
        <w:rPr>
          <w:color w:val="000000"/>
          <w:sz w:val="26"/>
          <w:szCs w:val="26"/>
        </w:rPr>
      </w:pPr>
      <w:r w:rsidRPr="002E6884">
        <w:rPr>
          <w:color w:val="000000"/>
          <w:sz w:val="26"/>
          <w:szCs w:val="26"/>
        </w:rPr>
        <w:t>- Con liệt sĩ, con thương binh, con bệnh binh, con của người hoạt động kháng chiến bị nhiễm chất độc hoá học.</w:t>
      </w:r>
    </w:p>
    <w:p w:rsidR="00F911CF" w:rsidRPr="002E6884" w:rsidRDefault="00F911CF" w:rsidP="00F911CF">
      <w:pPr>
        <w:spacing w:line="312" w:lineRule="auto"/>
        <w:ind w:firstLine="567"/>
        <w:jc w:val="both"/>
        <w:rPr>
          <w:color w:val="000000"/>
          <w:sz w:val="26"/>
          <w:szCs w:val="26"/>
        </w:rPr>
      </w:pPr>
      <w:r w:rsidRPr="002E6884">
        <w:rPr>
          <w:color w:val="000000"/>
          <w:sz w:val="26"/>
          <w:szCs w:val="26"/>
        </w:rPr>
        <w:t>- Sinh viên mồ côi cả cha lẫn mẹ không nơi nương tựa dưới 22 tuổi</w:t>
      </w:r>
    </w:p>
    <w:p w:rsidR="00F911CF" w:rsidRPr="002E6884" w:rsidRDefault="00F911CF" w:rsidP="00F911CF">
      <w:pPr>
        <w:spacing w:line="312" w:lineRule="auto"/>
        <w:ind w:firstLine="567"/>
        <w:jc w:val="both"/>
        <w:rPr>
          <w:color w:val="000000"/>
          <w:sz w:val="26"/>
          <w:szCs w:val="26"/>
        </w:rPr>
      </w:pPr>
      <w:r w:rsidRPr="002E6884">
        <w:rPr>
          <w:color w:val="000000"/>
          <w:sz w:val="26"/>
          <w:szCs w:val="26"/>
        </w:rPr>
        <w:t>- Sinh viên bị tàn tật, khuyết tật (bị suy giảm khả năng lao động từ 21% trở lên) có khó khăn về kinh tế (gia đình thuộc hộ nghèo hoặc cận nghèo theo quy định của Thủ tướng Chính phủ).</w:t>
      </w:r>
    </w:p>
    <w:p w:rsidR="00F911CF" w:rsidRPr="002E6884" w:rsidRDefault="00F911CF" w:rsidP="00F911CF">
      <w:pPr>
        <w:spacing w:line="312" w:lineRule="auto"/>
        <w:ind w:firstLine="567"/>
        <w:jc w:val="both"/>
        <w:rPr>
          <w:color w:val="000000"/>
          <w:sz w:val="26"/>
          <w:szCs w:val="26"/>
        </w:rPr>
      </w:pPr>
      <w:r w:rsidRPr="002E6884">
        <w:rPr>
          <w:color w:val="000000"/>
          <w:sz w:val="26"/>
          <w:szCs w:val="26"/>
        </w:rPr>
        <w:t>- Sinh viên là người dân tộc thiểu số thuộc hộ nghèo và hộ cận nghèo theo quy định của Thủ tướng Chính phủ.</w:t>
      </w:r>
    </w:p>
    <w:p w:rsidR="00F911CF" w:rsidRPr="002E6884" w:rsidRDefault="00F911CF" w:rsidP="00F911CF">
      <w:pPr>
        <w:spacing w:line="312" w:lineRule="auto"/>
        <w:ind w:firstLine="567"/>
        <w:jc w:val="both"/>
        <w:rPr>
          <w:color w:val="000000"/>
          <w:sz w:val="26"/>
          <w:szCs w:val="26"/>
        </w:rPr>
      </w:pPr>
      <w:r w:rsidRPr="002E6884">
        <w:rPr>
          <w:color w:val="000000"/>
          <w:sz w:val="26"/>
          <w:szCs w:val="26"/>
        </w:rPr>
        <w:t>- Sinh viên là người dân tộc thiểu số rất ít người (gồm La Hủ, La Ha, Pà Thẻn, Lư, Ngải, Chứt, Lò Lô, Mảng, Công, Cờ Lao, Bô Y, Si La, Pu Péo, Rơ Măm, BRâu, Ở Đu) ở vùng có điều kiện kinh tế xã hội khó khăn và đặc biệt khó khăn.</w:t>
      </w:r>
    </w:p>
    <w:p w:rsidR="00F911CF" w:rsidRPr="002E6884" w:rsidRDefault="003E16D3" w:rsidP="00F911CF">
      <w:pPr>
        <w:pStyle w:val="ListParagraph"/>
        <w:widowControl/>
        <w:spacing w:line="312" w:lineRule="auto"/>
        <w:contextualSpacing/>
        <w:jc w:val="both"/>
        <w:rPr>
          <w:rFonts w:ascii="Times New Roman" w:hAnsi="Times New Roman"/>
          <w:i/>
          <w:color w:val="000000"/>
          <w:sz w:val="26"/>
          <w:szCs w:val="26"/>
        </w:rPr>
      </w:pPr>
      <w:r w:rsidRPr="002E6884">
        <w:rPr>
          <w:rFonts w:ascii="Times New Roman" w:hAnsi="Times New Roman"/>
          <w:i/>
          <w:color w:val="000000"/>
          <w:sz w:val="26"/>
          <w:szCs w:val="26"/>
        </w:rPr>
        <w:t>6.1.2</w:t>
      </w:r>
      <w:r w:rsidR="00F911CF" w:rsidRPr="002E6884">
        <w:rPr>
          <w:rFonts w:ascii="Times New Roman" w:hAnsi="Times New Roman"/>
          <w:i/>
          <w:color w:val="000000"/>
          <w:sz w:val="26"/>
          <w:szCs w:val="26"/>
        </w:rPr>
        <w:t xml:space="preserve"> Đối tượng được giảm 70%  học phí trong suốt quá trình học </w:t>
      </w:r>
    </w:p>
    <w:p w:rsidR="00F911CF" w:rsidRPr="002E6884" w:rsidRDefault="00F911CF" w:rsidP="00F911CF">
      <w:pPr>
        <w:spacing w:line="312" w:lineRule="auto"/>
        <w:ind w:firstLine="720"/>
        <w:jc w:val="both"/>
        <w:rPr>
          <w:color w:val="000000"/>
          <w:sz w:val="26"/>
          <w:szCs w:val="26"/>
        </w:rPr>
      </w:pPr>
      <w:r w:rsidRPr="002E6884">
        <w:rPr>
          <w:color w:val="000000"/>
          <w:sz w:val="26"/>
          <w:szCs w:val="26"/>
        </w:rPr>
        <w:t>Sinh viên là người dân tộc thiểu số không thuộc hộ nghèo và cận nghèo nhưng sống ở vùng có điều kiện kinh tế - xã hội đặc biệt khó khăn (khu vực đặc biệt khó khăn theo quy định của Chính phủ).</w:t>
      </w:r>
    </w:p>
    <w:p w:rsidR="00F911CF" w:rsidRPr="002E6884" w:rsidRDefault="003E16D3" w:rsidP="00F911CF">
      <w:pPr>
        <w:pStyle w:val="ListParagraph"/>
        <w:widowControl/>
        <w:spacing w:line="312" w:lineRule="auto"/>
        <w:contextualSpacing/>
        <w:jc w:val="both"/>
        <w:rPr>
          <w:rFonts w:ascii="Times New Roman" w:hAnsi="Times New Roman"/>
          <w:i/>
          <w:color w:val="000000"/>
          <w:sz w:val="26"/>
          <w:szCs w:val="26"/>
        </w:rPr>
      </w:pPr>
      <w:r w:rsidRPr="002E6884">
        <w:rPr>
          <w:rFonts w:ascii="Times New Roman" w:hAnsi="Times New Roman"/>
          <w:i/>
          <w:color w:val="000000"/>
          <w:sz w:val="26"/>
          <w:szCs w:val="26"/>
        </w:rPr>
        <w:t>6.1.3</w:t>
      </w:r>
      <w:r w:rsidR="00F911CF" w:rsidRPr="002E6884">
        <w:rPr>
          <w:rFonts w:ascii="Times New Roman" w:hAnsi="Times New Roman"/>
          <w:i/>
          <w:color w:val="000000"/>
          <w:sz w:val="26"/>
          <w:szCs w:val="26"/>
        </w:rPr>
        <w:t xml:space="preserve"> Đối tượng được giảm 50% học phí trong suốt quá trình học </w:t>
      </w:r>
    </w:p>
    <w:p w:rsidR="00F911CF" w:rsidRPr="002E6884" w:rsidRDefault="00F911CF" w:rsidP="00F911CF">
      <w:pPr>
        <w:spacing w:line="312" w:lineRule="auto"/>
        <w:ind w:firstLine="720"/>
        <w:jc w:val="both"/>
        <w:rPr>
          <w:color w:val="000000"/>
          <w:sz w:val="26"/>
          <w:szCs w:val="26"/>
        </w:rPr>
      </w:pPr>
      <w:r w:rsidRPr="002E6884">
        <w:rPr>
          <w:color w:val="000000"/>
          <w:sz w:val="26"/>
          <w:szCs w:val="26"/>
        </w:rPr>
        <w:t>Sinh viên là con cán bộ, công nhân viên chức mà cha hoặc mẹ bị tai nạn lao động hoặc mắc bệnh nghề nghiệp được hưởng trợ cấp thường xuyên.</w:t>
      </w:r>
    </w:p>
    <w:p w:rsidR="00F911CF" w:rsidRPr="002E6884" w:rsidRDefault="003E16D3" w:rsidP="00F911CF">
      <w:pPr>
        <w:spacing w:line="312" w:lineRule="auto"/>
        <w:jc w:val="both"/>
        <w:rPr>
          <w:b/>
          <w:i/>
          <w:color w:val="000000"/>
          <w:sz w:val="26"/>
          <w:szCs w:val="26"/>
        </w:rPr>
      </w:pPr>
      <w:r w:rsidRPr="002E6884">
        <w:rPr>
          <w:b/>
          <w:i/>
          <w:color w:val="000000"/>
          <w:sz w:val="26"/>
          <w:szCs w:val="26"/>
        </w:rPr>
        <w:lastRenderedPageBreak/>
        <w:t>6.2</w:t>
      </w:r>
      <w:r w:rsidR="00F911CF" w:rsidRPr="002E6884">
        <w:rPr>
          <w:b/>
          <w:i/>
          <w:color w:val="000000"/>
          <w:sz w:val="26"/>
          <w:szCs w:val="26"/>
        </w:rPr>
        <w:t>. Học bổng tuyển sinh</w:t>
      </w:r>
    </w:p>
    <w:p w:rsidR="00F911CF" w:rsidRPr="002E6884" w:rsidRDefault="001D34E8" w:rsidP="00F911CF">
      <w:pPr>
        <w:spacing w:line="312" w:lineRule="auto"/>
        <w:jc w:val="both"/>
        <w:rPr>
          <w:i/>
          <w:sz w:val="26"/>
          <w:szCs w:val="26"/>
        </w:rPr>
      </w:pPr>
      <w:r>
        <w:rPr>
          <w:i/>
          <w:sz w:val="26"/>
          <w:szCs w:val="26"/>
        </w:rPr>
        <w:t>6.2.1</w:t>
      </w:r>
      <w:r w:rsidR="00F911CF" w:rsidRPr="002E6884">
        <w:rPr>
          <w:i/>
          <w:sz w:val="26"/>
          <w:szCs w:val="26"/>
        </w:rPr>
        <w:t xml:space="preserve"> Đối tượng được cấp học bổng toàn phần năm thứ nhất </w:t>
      </w:r>
    </w:p>
    <w:p w:rsidR="00F911CF" w:rsidRPr="002E6884" w:rsidRDefault="00F911CF" w:rsidP="00F911CF">
      <w:pPr>
        <w:spacing w:line="312" w:lineRule="auto"/>
        <w:jc w:val="both"/>
        <w:rPr>
          <w:sz w:val="26"/>
          <w:szCs w:val="26"/>
        </w:rPr>
      </w:pPr>
      <w:r w:rsidRPr="002E6884">
        <w:rPr>
          <w:i/>
          <w:sz w:val="26"/>
          <w:szCs w:val="26"/>
        </w:rPr>
        <w:tab/>
      </w:r>
      <w:r w:rsidRPr="002E6884">
        <w:rPr>
          <w:sz w:val="26"/>
          <w:szCs w:val="26"/>
        </w:rPr>
        <w:t>Sinh viên sẽ được cấp học bổng toàn khóa năm thứ nhất( tương đương mức học phí năm thứ nhất) nếu thuộc một trong các trường hợp sau:</w:t>
      </w:r>
    </w:p>
    <w:p w:rsidR="00F911CF" w:rsidRPr="002E6884" w:rsidRDefault="00F911CF" w:rsidP="00F911CF">
      <w:pPr>
        <w:spacing w:line="312" w:lineRule="auto"/>
        <w:ind w:firstLine="567"/>
        <w:jc w:val="both"/>
        <w:rPr>
          <w:color w:val="000000"/>
          <w:sz w:val="26"/>
          <w:szCs w:val="26"/>
        </w:rPr>
      </w:pPr>
      <w:r w:rsidRPr="002E6884">
        <w:rPr>
          <w:color w:val="000000"/>
          <w:sz w:val="26"/>
          <w:szCs w:val="26"/>
        </w:rPr>
        <w:t>- Sinh viên có điểm đầu vào xét theo kết quả điểm thi tốt nghiệp THPT năm 2022 đạt trên 20 điểm.</w:t>
      </w:r>
    </w:p>
    <w:p w:rsidR="00F911CF" w:rsidRPr="002E6884" w:rsidRDefault="00F911CF" w:rsidP="00F911CF">
      <w:pPr>
        <w:spacing w:line="312" w:lineRule="auto"/>
        <w:ind w:firstLine="567"/>
        <w:jc w:val="both"/>
        <w:rPr>
          <w:color w:val="000000"/>
          <w:sz w:val="26"/>
          <w:szCs w:val="26"/>
        </w:rPr>
      </w:pPr>
      <w:r w:rsidRPr="002E6884">
        <w:rPr>
          <w:color w:val="000000"/>
          <w:sz w:val="26"/>
          <w:szCs w:val="26"/>
        </w:rPr>
        <w:t>- Sinh viên có điểm đầu vào xét theo phương thức kết hợp đạt từ 23 điểm trở lên.</w:t>
      </w:r>
    </w:p>
    <w:p w:rsidR="00F911CF" w:rsidRPr="002E6884" w:rsidRDefault="00F911CF" w:rsidP="00F911CF">
      <w:pPr>
        <w:spacing w:line="312" w:lineRule="auto"/>
        <w:ind w:firstLine="567"/>
        <w:jc w:val="both"/>
        <w:rPr>
          <w:color w:val="000000"/>
          <w:sz w:val="26"/>
          <w:szCs w:val="26"/>
        </w:rPr>
      </w:pPr>
      <w:r w:rsidRPr="002E6884">
        <w:rPr>
          <w:color w:val="000000"/>
          <w:sz w:val="26"/>
          <w:szCs w:val="26"/>
        </w:rPr>
        <w:t xml:space="preserve">- Sinh viên trúng tuyển vào trường theo phương thức </w:t>
      </w:r>
      <w:r w:rsidRPr="002E6884">
        <w:rPr>
          <w:color w:val="000000"/>
          <w:sz w:val="26"/>
          <w:szCs w:val="26"/>
          <w:lang w:val="sv-SE"/>
        </w:rPr>
        <w:t>xét tuyển</w:t>
      </w:r>
      <w:r w:rsidRPr="002E6884">
        <w:rPr>
          <w:b/>
          <w:color w:val="000000"/>
          <w:sz w:val="26"/>
          <w:szCs w:val="26"/>
          <w:lang w:val="sv-SE"/>
        </w:rPr>
        <w:t xml:space="preserve"> </w:t>
      </w:r>
      <w:r w:rsidRPr="002E6884">
        <w:rPr>
          <w:rStyle w:val="Strong"/>
          <w:b w:val="0"/>
          <w:color w:val="000000"/>
          <w:sz w:val="26"/>
          <w:szCs w:val="26"/>
          <w:shd w:val="clear" w:color="auto" w:fill="FFFFFF"/>
        </w:rPr>
        <w:t>theo kết quả bài thi đánh giá năng lực của Đại học Quốc gia Thành phố Hồ Chí Minh, kết quả bài thi đánh giá năng lực của Đại học Quốc gia Hà Nội, kết quả bài thi đánh giá tư duy của Trường Đại học Bách khoa Hà Nội</w:t>
      </w:r>
      <w:r w:rsidRPr="002E6884">
        <w:rPr>
          <w:rStyle w:val="Strong"/>
          <w:color w:val="000000"/>
          <w:sz w:val="26"/>
          <w:szCs w:val="26"/>
          <w:shd w:val="clear" w:color="auto" w:fill="FFFFFF"/>
        </w:rPr>
        <w:t>.</w:t>
      </w:r>
    </w:p>
    <w:p w:rsidR="00F911CF" w:rsidRPr="002E6884" w:rsidRDefault="001D34E8" w:rsidP="00F911CF">
      <w:pPr>
        <w:pStyle w:val="ListParagraph"/>
        <w:widowControl/>
        <w:spacing w:line="312" w:lineRule="auto"/>
        <w:contextualSpacing/>
        <w:jc w:val="both"/>
        <w:rPr>
          <w:rFonts w:ascii="Times New Roman" w:hAnsi="Times New Roman"/>
          <w:i/>
          <w:color w:val="000000"/>
          <w:sz w:val="26"/>
          <w:szCs w:val="26"/>
        </w:rPr>
      </w:pPr>
      <w:r>
        <w:rPr>
          <w:rFonts w:ascii="Times New Roman" w:hAnsi="Times New Roman"/>
          <w:i/>
          <w:color w:val="000000"/>
          <w:sz w:val="26"/>
          <w:szCs w:val="26"/>
        </w:rPr>
        <w:t>6.2.2</w:t>
      </w:r>
      <w:r w:rsidR="00F911CF" w:rsidRPr="002E6884">
        <w:rPr>
          <w:rFonts w:ascii="Times New Roman" w:hAnsi="Times New Roman"/>
          <w:i/>
          <w:color w:val="000000"/>
          <w:sz w:val="26"/>
          <w:szCs w:val="26"/>
        </w:rPr>
        <w:t xml:space="preserve">. Đối tượng được cấp học bổng bằng 50% học phí năm học thứ nhất. </w:t>
      </w:r>
    </w:p>
    <w:p w:rsidR="00F911CF" w:rsidRPr="002E6884" w:rsidRDefault="00F911CF" w:rsidP="00F911CF">
      <w:pPr>
        <w:spacing w:line="312" w:lineRule="auto"/>
        <w:ind w:firstLine="567"/>
        <w:jc w:val="both"/>
        <w:rPr>
          <w:color w:val="000000"/>
          <w:sz w:val="26"/>
          <w:szCs w:val="26"/>
        </w:rPr>
      </w:pPr>
      <w:r w:rsidRPr="002E6884">
        <w:rPr>
          <w:color w:val="000000"/>
          <w:sz w:val="26"/>
          <w:szCs w:val="26"/>
        </w:rPr>
        <w:t>- Sinh viên có điểm đầu vào xét theo kết quả điểm thi tốt nghiệp THPT năm 2022 đạt từ 18 đến 20 điểm.</w:t>
      </w:r>
    </w:p>
    <w:p w:rsidR="00F911CF" w:rsidRPr="002E6884" w:rsidRDefault="00F911CF" w:rsidP="00F911CF">
      <w:pPr>
        <w:spacing w:line="312" w:lineRule="auto"/>
        <w:ind w:firstLine="567"/>
        <w:jc w:val="both"/>
        <w:rPr>
          <w:color w:val="000000"/>
          <w:sz w:val="26"/>
          <w:szCs w:val="26"/>
        </w:rPr>
      </w:pPr>
      <w:r w:rsidRPr="002E6884">
        <w:rPr>
          <w:color w:val="000000"/>
          <w:sz w:val="26"/>
          <w:szCs w:val="26"/>
        </w:rPr>
        <w:t>- Sinh viên có điểm xét theo kết quả học tập THPT đạt trên 20 điểm.</w:t>
      </w:r>
    </w:p>
    <w:p w:rsidR="00F911CF" w:rsidRPr="002E6884" w:rsidRDefault="003E16D3" w:rsidP="00F911CF">
      <w:pPr>
        <w:spacing w:line="312" w:lineRule="auto"/>
        <w:jc w:val="both"/>
        <w:rPr>
          <w:b/>
          <w:i/>
          <w:color w:val="000000"/>
          <w:sz w:val="26"/>
          <w:szCs w:val="26"/>
        </w:rPr>
      </w:pPr>
      <w:r w:rsidRPr="002E6884">
        <w:rPr>
          <w:b/>
          <w:i/>
          <w:color w:val="000000"/>
          <w:sz w:val="26"/>
          <w:szCs w:val="26"/>
        </w:rPr>
        <w:t>6.3</w:t>
      </w:r>
      <w:r w:rsidR="00F911CF" w:rsidRPr="002E6884">
        <w:rPr>
          <w:b/>
          <w:i/>
          <w:color w:val="000000"/>
          <w:sz w:val="26"/>
          <w:szCs w:val="26"/>
        </w:rPr>
        <w:t>. Học bổng thường xuyên</w:t>
      </w:r>
    </w:p>
    <w:p w:rsidR="00F911CF" w:rsidRPr="002E6884" w:rsidRDefault="00F911CF" w:rsidP="00F911CF">
      <w:pPr>
        <w:spacing w:line="312" w:lineRule="auto"/>
        <w:ind w:firstLine="567"/>
        <w:jc w:val="both"/>
        <w:rPr>
          <w:color w:val="000000"/>
          <w:sz w:val="26"/>
          <w:szCs w:val="26"/>
        </w:rPr>
      </w:pPr>
      <w:r w:rsidRPr="002E6884">
        <w:rPr>
          <w:color w:val="000000"/>
          <w:sz w:val="26"/>
          <w:szCs w:val="26"/>
        </w:rPr>
        <w:t>Hàng năm Nhà trường có xét cấp 02 hình thức học bổng cho sinh viên, bao gồm: Học bổng khuyến khích học tập và Học bổng của nhà tài trợ.</w:t>
      </w:r>
    </w:p>
    <w:p w:rsidR="00F911CF" w:rsidRPr="002E6884" w:rsidRDefault="00F911CF" w:rsidP="00F911CF">
      <w:pPr>
        <w:spacing w:line="312" w:lineRule="auto"/>
        <w:jc w:val="both"/>
        <w:rPr>
          <w:i/>
          <w:color w:val="000000"/>
          <w:sz w:val="26"/>
          <w:szCs w:val="26"/>
        </w:rPr>
      </w:pPr>
      <w:r w:rsidRPr="002E6884">
        <w:rPr>
          <w:i/>
          <w:color w:val="000000"/>
          <w:sz w:val="26"/>
          <w:szCs w:val="26"/>
        </w:rPr>
        <w:t>a. Học bổng khuyến khích học tập</w:t>
      </w:r>
    </w:p>
    <w:p w:rsidR="00F911CF" w:rsidRPr="002E6884" w:rsidRDefault="00F911CF" w:rsidP="00F911CF">
      <w:pPr>
        <w:spacing w:line="312" w:lineRule="auto"/>
        <w:ind w:firstLine="720"/>
        <w:jc w:val="both"/>
        <w:rPr>
          <w:color w:val="000000"/>
          <w:sz w:val="26"/>
          <w:szCs w:val="26"/>
        </w:rPr>
      </w:pPr>
      <w:r w:rsidRPr="002E6884">
        <w:rPr>
          <w:color w:val="000000"/>
          <w:sz w:val="26"/>
          <w:szCs w:val="26"/>
        </w:rPr>
        <w:t xml:space="preserve">Hằng năm học (mỗi năm 2 kỳ) Nhà trường tổ chức xét cấp học bổng khuyến khích học tập theo quy định hiện hành của Bộ Giáo dục và Đào tạo đối với các sinh viên có kết quả học tập và rèn luyện đạt loại giỏi và xuất sắc (số suất học bổng từng học kỳ tùy thuộc vào nguồn quỹ học bổng của Nhà trường).  </w:t>
      </w:r>
    </w:p>
    <w:p w:rsidR="00F911CF" w:rsidRPr="002E6884" w:rsidRDefault="00F911CF" w:rsidP="00F911CF">
      <w:pPr>
        <w:pStyle w:val="ListParagraph"/>
        <w:widowControl/>
        <w:spacing w:line="312" w:lineRule="auto"/>
        <w:contextualSpacing/>
        <w:jc w:val="both"/>
        <w:rPr>
          <w:rFonts w:ascii="Times New Roman" w:hAnsi="Times New Roman"/>
          <w:i/>
          <w:color w:val="000000"/>
          <w:sz w:val="26"/>
          <w:szCs w:val="26"/>
        </w:rPr>
      </w:pPr>
      <w:r w:rsidRPr="002E6884">
        <w:rPr>
          <w:rFonts w:ascii="Times New Roman" w:hAnsi="Times New Roman"/>
          <w:i/>
          <w:color w:val="000000"/>
          <w:sz w:val="26"/>
          <w:szCs w:val="26"/>
        </w:rPr>
        <w:t>b. Học bổng tài trợ</w:t>
      </w:r>
    </w:p>
    <w:p w:rsidR="00F911CF" w:rsidRPr="002E6884" w:rsidRDefault="00F911CF" w:rsidP="00F911CF">
      <w:pPr>
        <w:spacing w:line="312" w:lineRule="auto"/>
        <w:ind w:firstLine="567"/>
        <w:jc w:val="both"/>
        <w:rPr>
          <w:color w:val="000000"/>
          <w:sz w:val="26"/>
          <w:szCs w:val="26"/>
        </w:rPr>
      </w:pPr>
      <w:r w:rsidRPr="002E6884">
        <w:rPr>
          <w:color w:val="000000"/>
          <w:sz w:val="26"/>
          <w:szCs w:val="26"/>
        </w:rPr>
        <w:t>Hàng năm Nhà trường tổ chức xét cấp học bổng hỗ trợ các sinh viên có hoàn cảnh đặc biệt khó khăn vươn lên trong học tập (nguồn kinh phí do các doanh nghiệp, cá nhân tài trợ).</w:t>
      </w:r>
    </w:p>
    <w:p w:rsidR="00F911CF" w:rsidRPr="002E6884" w:rsidRDefault="003E16D3" w:rsidP="00F911CF">
      <w:pPr>
        <w:pStyle w:val="BodyText"/>
        <w:tabs>
          <w:tab w:val="left" w:pos="567"/>
        </w:tabs>
        <w:spacing w:line="312" w:lineRule="auto"/>
        <w:ind w:left="0" w:firstLine="0"/>
        <w:jc w:val="both"/>
        <w:rPr>
          <w:b/>
          <w:i w:val="0"/>
          <w:color w:val="000000"/>
          <w:sz w:val="26"/>
          <w:szCs w:val="26"/>
        </w:rPr>
      </w:pPr>
      <w:r w:rsidRPr="002E6884">
        <w:rPr>
          <w:b/>
          <w:i w:val="0"/>
          <w:color w:val="000000"/>
          <w:sz w:val="26"/>
          <w:szCs w:val="26"/>
        </w:rPr>
        <w:t>II</w:t>
      </w:r>
      <w:r w:rsidR="00F911CF" w:rsidRPr="002E6884">
        <w:rPr>
          <w:b/>
          <w:i w:val="0"/>
          <w:color w:val="000000"/>
          <w:sz w:val="26"/>
          <w:szCs w:val="26"/>
        </w:rPr>
        <w:t>. Tuyển sinh vừa làm vừa học trình độ đại học (Không bao gồm chỉ tiêu liên thông vừa làm vừa học trình độ đại học)</w:t>
      </w:r>
    </w:p>
    <w:p w:rsidR="00F911CF" w:rsidRPr="002E6884" w:rsidRDefault="00F911CF" w:rsidP="00F911CF">
      <w:pPr>
        <w:pStyle w:val="Heading1"/>
        <w:tabs>
          <w:tab w:val="left" w:pos="284"/>
        </w:tabs>
        <w:spacing w:line="312" w:lineRule="auto"/>
        <w:ind w:left="0" w:firstLine="0"/>
        <w:jc w:val="both"/>
        <w:rPr>
          <w:color w:val="000000"/>
          <w:sz w:val="26"/>
          <w:szCs w:val="26"/>
        </w:rPr>
      </w:pPr>
      <w:r w:rsidRPr="002E6884">
        <w:rPr>
          <w:color w:val="000000"/>
          <w:sz w:val="26"/>
          <w:szCs w:val="26"/>
        </w:rPr>
        <w:t xml:space="preserve">1. Đối tượng tuyển sinh </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color w:val="000000"/>
          <w:sz w:val="26"/>
          <w:szCs w:val="26"/>
        </w:rPr>
        <w:tab/>
      </w:r>
      <w:r w:rsidRPr="002E6884">
        <w:rPr>
          <w:color w:val="000000"/>
          <w:sz w:val="26"/>
          <w:szCs w:val="26"/>
        </w:rPr>
        <w:tab/>
      </w:r>
      <w:r w:rsidRPr="002E6884">
        <w:rPr>
          <w:b w:val="0"/>
          <w:color w:val="000000"/>
          <w:sz w:val="26"/>
          <w:szCs w:val="26"/>
        </w:rPr>
        <w:t>- Người đã tốt nghiệp THPT (theo hình thức giáo dục chính quy hoặc giáo dục thường xuyên).</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Không vi phạm pháp luật hoặc không trong thời gian thi hành án hoặc không vi phạm Luật nghĩa vụ quân sự.</w:t>
      </w:r>
    </w:p>
    <w:p w:rsidR="00F911CF" w:rsidRPr="002E6884" w:rsidRDefault="003E16D3" w:rsidP="00F911CF">
      <w:pPr>
        <w:pStyle w:val="Heading1"/>
        <w:tabs>
          <w:tab w:val="left" w:pos="284"/>
        </w:tabs>
        <w:spacing w:line="312" w:lineRule="auto"/>
        <w:ind w:left="0" w:firstLine="0"/>
        <w:jc w:val="both"/>
        <w:rPr>
          <w:b w:val="0"/>
          <w:color w:val="000000"/>
          <w:sz w:val="26"/>
          <w:szCs w:val="26"/>
        </w:rPr>
      </w:pPr>
      <w:r w:rsidRPr="002E6884">
        <w:rPr>
          <w:color w:val="000000"/>
          <w:sz w:val="26"/>
          <w:szCs w:val="26"/>
        </w:rPr>
        <w:t>2.</w:t>
      </w:r>
      <w:r w:rsidR="00F911CF" w:rsidRPr="002E6884">
        <w:rPr>
          <w:color w:val="000000"/>
          <w:sz w:val="26"/>
          <w:szCs w:val="26"/>
        </w:rPr>
        <w:t xml:space="preserve"> Phương thức tuyển sinh</w:t>
      </w:r>
      <w:r w:rsidR="00F911CF" w:rsidRPr="002E6884">
        <w:rPr>
          <w:b w:val="0"/>
          <w:color w:val="000000"/>
          <w:sz w:val="26"/>
          <w:szCs w:val="26"/>
        </w:rPr>
        <w:t xml:space="preserve"> </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xml:space="preserve">Xét tuyển theo kết quả học tập bậc THPT . </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lastRenderedPageBreak/>
        <w:tab/>
      </w:r>
      <w:r w:rsidRPr="002E6884">
        <w:rPr>
          <w:b w:val="0"/>
          <w:color w:val="000000"/>
          <w:sz w:val="26"/>
          <w:szCs w:val="26"/>
        </w:rPr>
        <w:tab/>
        <w:t>Thí sinh đã tốt nghiệp THPT và có tổng điểm trung bình cả năm lớp 12 của 3 môn theo 1 trong 4 tổ hợp A00; B00; A01; D01 đăng ký xét tuyển không thấp hơn 13 điểm (chưa tính điểm ưu tiên đối tượng và khu vực).</w:t>
      </w:r>
    </w:p>
    <w:p w:rsidR="00F911CF" w:rsidRPr="002E6884" w:rsidRDefault="003E16D3" w:rsidP="00F911CF">
      <w:pPr>
        <w:pStyle w:val="Heading1"/>
        <w:tabs>
          <w:tab w:val="left" w:pos="284"/>
        </w:tabs>
        <w:spacing w:line="312" w:lineRule="auto"/>
        <w:ind w:left="0" w:firstLine="0"/>
        <w:jc w:val="both"/>
        <w:rPr>
          <w:color w:val="000000"/>
          <w:sz w:val="26"/>
          <w:szCs w:val="26"/>
        </w:rPr>
      </w:pPr>
      <w:r w:rsidRPr="002E6884">
        <w:rPr>
          <w:color w:val="000000"/>
          <w:sz w:val="26"/>
          <w:szCs w:val="26"/>
        </w:rPr>
        <w:t>3</w:t>
      </w:r>
      <w:r w:rsidR="00F911CF" w:rsidRPr="002E6884">
        <w:rPr>
          <w:color w:val="000000"/>
          <w:sz w:val="26"/>
          <w:szCs w:val="26"/>
        </w:rPr>
        <w:t>. Chỉ tiêu tuyển sinh</w:t>
      </w:r>
    </w:p>
    <w:tbl>
      <w:tblPr>
        <w:tblW w:w="8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545"/>
        <w:gridCol w:w="1147"/>
        <w:gridCol w:w="691"/>
        <w:gridCol w:w="1314"/>
        <w:gridCol w:w="1401"/>
        <w:gridCol w:w="1314"/>
        <w:gridCol w:w="997"/>
      </w:tblGrid>
      <w:tr w:rsidR="00F911CF" w:rsidRPr="002E6884" w:rsidTr="009851E8">
        <w:trPr>
          <w:jc w:val="center"/>
        </w:trPr>
        <w:tc>
          <w:tcPr>
            <w:tcW w:w="548" w:type="dxa"/>
            <w:vAlign w:val="center"/>
          </w:tcPr>
          <w:p w:rsidR="00F911CF" w:rsidRPr="002E6884" w:rsidRDefault="00F911CF" w:rsidP="009851E8">
            <w:pPr>
              <w:pStyle w:val="Heading1"/>
              <w:tabs>
                <w:tab w:val="left" w:pos="284"/>
              </w:tabs>
              <w:spacing w:line="312" w:lineRule="auto"/>
              <w:ind w:left="0" w:firstLine="0"/>
              <w:jc w:val="center"/>
              <w:rPr>
                <w:color w:val="000000"/>
                <w:sz w:val="26"/>
                <w:szCs w:val="26"/>
              </w:rPr>
            </w:pPr>
            <w:r w:rsidRPr="002E6884">
              <w:rPr>
                <w:color w:val="000000"/>
                <w:sz w:val="26"/>
                <w:szCs w:val="26"/>
              </w:rPr>
              <w:t>TT</w:t>
            </w:r>
          </w:p>
        </w:tc>
        <w:tc>
          <w:tcPr>
            <w:tcW w:w="1555" w:type="dxa"/>
            <w:vAlign w:val="center"/>
          </w:tcPr>
          <w:p w:rsidR="00F911CF" w:rsidRPr="002E6884" w:rsidRDefault="00F911CF" w:rsidP="009851E8">
            <w:pPr>
              <w:pStyle w:val="Heading1"/>
              <w:tabs>
                <w:tab w:val="left" w:pos="284"/>
              </w:tabs>
              <w:spacing w:line="312" w:lineRule="auto"/>
              <w:ind w:left="0" w:firstLine="0"/>
              <w:jc w:val="center"/>
              <w:rPr>
                <w:color w:val="000000"/>
                <w:sz w:val="26"/>
                <w:szCs w:val="26"/>
              </w:rPr>
            </w:pPr>
            <w:r w:rsidRPr="002E6884">
              <w:rPr>
                <w:color w:val="000000"/>
                <w:sz w:val="26"/>
                <w:szCs w:val="26"/>
              </w:rPr>
              <w:t>Tên ngành</w:t>
            </w:r>
          </w:p>
        </w:tc>
        <w:tc>
          <w:tcPr>
            <w:tcW w:w="1147" w:type="dxa"/>
            <w:vAlign w:val="center"/>
          </w:tcPr>
          <w:p w:rsidR="00F911CF" w:rsidRPr="002E6884" w:rsidRDefault="00F911CF" w:rsidP="009851E8">
            <w:pPr>
              <w:pStyle w:val="Heading1"/>
              <w:tabs>
                <w:tab w:val="left" w:pos="284"/>
              </w:tabs>
              <w:spacing w:line="312" w:lineRule="auto"/>
              <w:ind w:left="0" w:firstLine="0"/>
              <w:jc w:val="center"/>
              <w:rPr>
                <w:color w:val="000000"/>
                <w:sz w:val="26"/>
                <w:szCs w:val="26"/>
              </w:rPr>
            </w:pPr>
            <w:r w:rsidRPr="002E6884">
              <w:rPr>
                <w:color w:val="000000"/>
                <w:sz w:val="26"/>
                <w:szCs w:val="26"/>
              </w:rPr>
              <w:t>Mã ngành</w:t>
            </w:r>
          </w:p>
        </w:tc>
        <w:tc>
          <w:tcPr>
            <w:tcW w:w="692" w:type="dxa"/>
            <w:vAlign w:val="center"/>
          </w:tcPr>
          <w:p w:rsidR="00F911CF" w:rsidRPr="002E6884" w:rsidRDefault="00F911CF" w:rsidP="009851E8">
            <w:pPr>
              <w:pStyle w:val="Heading1"/>
              <w:tabs>
                <w:tab w:val="left" w:pos="284"/>
              </w:tabs>
              <w:spacing w:line="312" w:lineRule="auto"/>
              <w:ind w:left="0" w:firstLine="0"/>
              <w:jc w:val="center"/>
              <w:rPr>
                <w:color w:val="000000"/>
                <w:sz w:val="26"/>
                <w:szCs w:val="26"/>
              </w:rPr>
            </w:pPr>
            <w:r w:rsidRPr="002E6884">
              <w:rPr>
                <w:color w:val="000000"/>
                <w:sz w:val="26"/>
                <w:szCs w:val="26"/>
              </w:rPr>
              <w:t>Chỉ tiêu</w:t>
            </w:r>
          </w:p>
        </w:tc>
        <w:tc>
          <w:tcPr>
            <w:tcW w:w="1314" w:type="dxa"/>
            <w:vAlign w:val="center"/>
          </w:tcPr>
          <w:p w:rsidR="00F911CF" w:rsidRPr="002E6884" w:rsidRDefault="00F911CF" w:rsidP="009851E8">
            <w:pPr>
              <w:pStyle w:val="Heading1"/>
              <w:tabs>
                <w:tab w:val="left" w:pos="284"/>
              </w:tabs>
              <w:spacing w:line="312" w:lineRule="auto"/>
              <w:ind w:left="0" w:firstLine="0"/>
              <w:jc w:val="center"/>
              <w:rPr>
                <w:color w:val="000000"/>
                <w:sz w:val="26"/>
                <w:szCs w:val="26"/>
              </w:rPr>
            </w:pPr>
            <w:r w:rsidRPr="002E6884">
              <w:rPr>
                <w:color w:val="000000"/>
                <w:sz w:val="26"/>
                <w:szCs w:val="26"/>
              </w:rPr>
              <w:t>Số QĐ đào tạo VHVL</w:t>
            </w:r>
          </w:p>
        </w:tc>
        <w:tc>
          <w:tcPr>
            <w:tcW w:w="1401" w:type="dxa"/>
            <w:vAlign w:val="center"/>
          </w:tcPr>
          <w:p w:rsidR="00F911CF" w:rsidRPr="002E6884" w:rsidRDefault="00F911CF" w:rsidP="009851E8">
            <w:pPr>
              <w:pStyle w:val="Heading1"/>
              <w:tabs>
                <w:tab w:val="left" w:pos="284"/>
              </w:tabs>
              <w:spacing w:line="312" w:lineRule="auto"/>
              <w:ind w:left="0" w:firstLine="0"/>
              <w:jc w:val="center"/>
              <w:rPr>
                <w:color w:val="000000"/>
                <w:sz w:val="26"/>
                <w:szCs w:val="26"/>
              </w:rPr>
            </w:pPr>
            <w:r w:rsidRPr="002E6884">
              <w:rPr>
                <w:color w:val="000000"/>
                <w:sz w:val="26"/>
                <w:szCs w:val="26"/>
              </w:rPr>
              <w:t>Ngày ban hành QĐ</w:t>
            </w:r>
          </w:p>
        </w:tc>
        <w:tc>
          <w:tcPr>
            <w:tcW w:w="1314" w:type="dxa"/>
            <w:vAlign w:val="center"/>
          </w:tcPr>
          <w:p w:rsidR="00F911CF" w:rsidRPr="002E6884" w:rsidRDefault="00F911CF" w:rsidP="009851E8">
            <w:pPr>
              <w:pStyle w:val="Heading1"/>
              <w:tabs>
                <w:tab w:val="left" w:pos="284"/>
              </w:tabs>
              <w:spacing w:line="312" w:lineRule="auto"/>
              <w:ind w:left="0" w:firstLine="0"/>
              <w:jc w:val="center"/>
              <w:rPr>
                <w:color w:val="000000"/>
                <w:sz w:val="26"/>
                <w:szCs w:val="26"/>
              </w:rPr>
            </w:pPr>
            <w:r w:rsidRPr="002E6884">
              <w:rPr>
                <w:color w:val="000000"/>
                <w:sz w:val="26"/>
                <w:szCs w:val="26"/>
              </w:rPr>
              <w:t>Cơ quan có thẩm quyền  Quyết định</w:t>
            </w:r>
          </w:p>
        </w:tc>
        <w:tc>
          <w:tcPr>
            <w:tcW w:w="1001" w:type="dxa"/>
            <w:vAlign w:val="center"/>
          </w:tcPr>
          <w:p w:rsidR="00F911CF" w:rsidRPr="002E6884" w:rsidRDefault="00F911CF" w:rsidP="009851E8">
            <w:pPr>
              <w:pStyle w:val="Heading1"/>
              <w:tabs>
                <w:tab w:val="left" w:pos="284"/>
              </w:tabs>
              <w:spacing w:line="312" w:lineRule="auto"/>
              <w:ind w:left="0" w:firstLine="0"/>
              <w:jc w:val="center"/>
              <w:rPr>
                <w:color w:val="000000"/>
                <w:sz w:val="26"/>
                <w:szCs w:val="26"/>
              </w:rPr>
            </w:pPr>
            <w:r w:rsidRPr="002E6884">
              <w:rPr>
                <w:color w:val="000000"/>
                <w:sz w:val="26"/>
                <w:szCs w:val="26"/>
              </w:rPr>
              <w:t>Năm bắt đầu đào tạo</w:t>
            </w:r>
          </w:p>
        </w:tc>
      </w:tr>
      <w:tr w:rsidR="00F911CF" w:rsidRPr="002E6884" w:rsidTr="009851E8">
        <w:trPr>
          <w:jc w:val="center"/>
        </w:trPr>
        <w:tc>
          <w:tcPr>
            <w:tcW w:w="548"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1</w:t>
            </w:r>
          </w:p>
        </w:tc>
        <w:tc>
          <w:tcPr>
            <w:tcW w:w="1555" w:type="dxa"/>
          </w:tcPr>
          <w:p w:rsidR="00F911CF" w:rsidRPr="002E6884" w:rsidRDefault="00F911CF" w:rsidP="009851E8">
            <w:pPr>
              <w:pStyle w:val="Heading1"/>
              <w:tabs>
                <w:tab w:val="left" w:pos="284"/>
              </w:tabs>
              <w:spacing w:line="312" w:lineRule="auto"/>
              <w:ind w:left="0" w:firstLine="0"/>
              <w:rPr>
                <w:b w:val="0"/>
                <w:color w:val="000000"/>
                <w:sz w:val="26"/>
                <w:szCs w:val="26"/>
              </w:rPr>
            </w:pPr>
            <w:r w:rsidRPr="002E6884">
              <w:rPr>
                <w:b w:val="0"/>
                <w:color w:val="000000"/>
                <w:sz w:val="26"/>
                <w:szCs w:val="26"/>
              </w:rPr>
              <w:t>Kế toán</w:t>
            </w:r>
          </w:p>
        </w:tc>
        <w:tc>
          <w:tcPr>
            <w:tcW w:w="1147"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7340301</w:t>
            </w:r>
          </w:p>
        </w:tc>
        <w:tc>
          <w:tcPr>
            <w:tcW w:w="692"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90</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935/QĐ-ĐHKTNA</w:t>
            </w:r>
          </w:p>
        </w:tc>
        <w:tc>
          <w:tcPr>
            <w:tcW w:w="1401"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15/11/2019</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Trường ĐHKTNA</w:t>
            </w:r>
          </w:p>
        </w:tc>
        <w:tc>
          <w:tcPr>
            <w:tcW w:w="1001" w:type="dxa"/>
          </w:tcPr>
          <w:p w:rsidR="00F911CF" w:rsidRPr="002E6884" w:rsidRDefault="00F911CF" w:rsidP="009851E8">
            <w:pPr>
              <w:pStyle w:val="Heading1"/>
              <w:tabs>
                <w:tab w:val="left" w:pos="284"/>
              </w:tabs>
              <w:spacing w:line="312" w:lineRule="auto"/>
              <w:ind w:left="0" w:firstLine="0"/>
              <w:jc w:val="both"/>
              <w:rPr>
                <w:color w:val="000000"/>
                <w:sz w:val="26"/>
                <w:szCs w:val="26"/>
              </w:rPr>
            </w:pPr>
          </w:p>
        </w:tc>
      </w:tr>
      <w:tr w:rsidR="00F911CF" w:rsidRPr="002E6884" w:rsidTr="009851E8">
        <w:trPr>
          <w:jc w:val="center"/>
        </w:trPr>
        <w:tc>
          <w:tcPr>
            <w:tcW w:w="548"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2</w:t>
            </w:r>
          </w:p>
        </w:tc>
        <w:tc>
          <w:tcPr>
            <w:tcW w:w="1555" w:type="dxa"/>
          </w:tcPr>
          <w:p w:rsidR="00F911CF" w:rsidRPr="002E6884" w:rsidRDefault="00F911CF" w:rsidP="009851E8">
            <w:pPr>
              <w:pStyle w:val="Heading1"/>
              <w:tabs>
                <w:tab w:val="left" w:pos="284"/>
              </w:tabs>
              <w:spacing w:line="312" w:lineRule="auto"/>
              <w:ind w:left="0" w:firstLine="0"/>
              <w:rPr>
                <w:b w:val="0"/>
                <w:color w:val="000000"/>
                <w:sz w:val="26"/>
                <w:szCs w:val="26"/>
              </w:rPr>
            </w:pPr>
            <w:r w:rsidRPr="002E6884">
              <w:rPr>
                <w:b w:val="0"/>
                <w:color w:val="000000"/>
                <w:sz w:val="26"/>
                <w:szCs w:val="26"/>
              </w:rPr>
              <w:t>Quản trị kinh doanh</w:t>
            </w:r>
          </w:p>
        </w:tc>
        <w:tc>
          <w:tcPr>
            <w:tcW w:w="1147"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7340101</w:t>
            </w:r>
          </w:p>
        </w:tc>
        <w:tc>
          <w:tcPr>
            <w:tcW w:w="692"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60</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935/QĐ-ĐHKTNA</w:t>
            </w:r>
          </w:p>
        </w:tc>
        <w:tc>
          <w:tcPr>
            <w:tcW w:w="1401"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15/11/2019</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Trường ĐHKTNA</w:t>
            </w:r>
          </w:p>
        </w:tc>
        <w:tc>
          <w:tcPr>
            <w:tcW w:w="1001" w:type="dxa"/>
          </w:tcPr>
          <w:p w:rsidR="00F911CF" w:rsidRPr="002E6884" w:rsidRDefault="00F911CF" w:rsidP="009851E8">
            <w:pPr>
              <w:pStyle w:val="Heading1"/>
              <w:tabs>
                <w:tab w:val="left" w:pos="284"/>
              </w:tabs>
              <w:spacing w:line="312" w:lineRule="auto"/>
              <w:ind w:left="0" w:firstLine="0"/>
              <w:jc w:val="both"/>
              <w:rPr>
                <w:color w:val="000000"/>
                <w:sz w:val="26"/>
                <w:szCs w:val="26"/>
              </w:rPr>
            </w:pPr>
          </w:p>
        </w:tc>
      </w:tr>
      <w:tr w:rsidR="00F911CF" w:rsidRPr="002E6884" w:rsidTr="009851E8">
        <w:trPr>
          <w:jc w:val="center"/>
        </w:trPr>
        <w:tc>
          <w:tcPr>
            <w:tcW w:w="548"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3</w:t>
            </w:r>
          </w:p>
        </w:tc>
        <w:tc>
          <w:tcPr>
            <w:tcW w:w="1555" w:type="dxa"/>
          </w:tcPr>
          <w:p w:rsidR="00F911CF" w:rsidRPr="002E6884" w:rsidRDefault="00F911CF" w:rsidP="009851E8">
            <w:pPr>
              <w:pStyle w:val="Heading1"/>
              <w:tabs>
                <w:tab w:val="left" w:pos="284"/>
              </w:tabs>
              <w:spacing w:line="312" w:lineRule="auto"/>
              <w:ind w:left="0" w:firstLine="0"/>
              <w:rPr>
                <w:b w:val="0"/>
                <w:color w:val="000000"/>
                <w:sz w:val="26"/>
                <w:szCs w:val="26"/>
              </w:rPr>
            </w:pPr>
            <w:r w:rsidRPr="002E6884">
              <w:rPr>
                <w:b w:val="0"/>
                <w:color w:val="000000"/>
                <w:sz w:val="26"/>
                <w:szCs w:val="26"/>
              </w:rPr>
              <w:t>Kinh tế</w:t>
            </w:r>
          </w:p>
        </w:tc>
        <w:tc>
          <w:tcPr>
            <w:tcW w:w="1147"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7310101</w:t>
            </w:r>
          </w:p>
        </w:tc>
        <w:tc>
          <w:tcPr>
            <w:tcW w:w="692"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50</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935/QĐ-ĐHKTNA</w:t>
            </w:r>
          </w:p>
        </w:tc>
        <w:tc>
          <w:tcPr>
            <w:tcW w:w="1401"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15/11/2019</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Trường ĐHKTNA</w:t>
            </w:r>
          </w:p>
        </w:tc>
        <w:tc>
          <w:tcPr>
            <w:tcW w:w="1001" w:type="dxa"/>
          </w:tcPr>
          <w:p w:rsidR="00F911CF" w:rsidRPr="002E6884" w:rsidRDefault="00F911CF" w:rsidP="009851E8">
            <w:pPr>
              <w:pStyle w:val="Heading1"/>
              <w:tabs>
                <w:tab w:val="left" w:pos="284"/>
              </w:tabs>
              <w:spacing w:line="312" w:lineRule="auto"/>
              <w:ind w:left="0" w:firstLine="0"/>
              <w:jc w:val="both"/>
              <w:rPr>
                <w:color w:val="000000"/>
                <w:sz w:val="26"/>
                <w:szCs w:val="26"/>
              </w:rPr>
            </w:pPr>
          </w:p>
        </w:tc>
      </w:tr>
      <w:tr w:rsidR="00F911CF" w:rsidRPr="002E6884" w:rsidTr="009851E8">
        <w:trPr>
          <w:jc w:val="center"/>
        </w:trPr>
        <w:tc>
          <w:tcPr>
            <w:tcW w:w="548"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4</w:t>
            </w:r>
          </w:p>
        </w:tc>
        <w:tc>
          <w:tcPr>
            <w:tcW w:w="1555" w:type="dxa"/>
          </w:tcPr>
          <w:p w:rsidR="00F911CF" w:rsidRPr="002E6884" w:rsidRDefault="00F911CF" w:rsidP="009851E8">
            <w:pPr>
              <w:pStyle w:val="Heading1"/>
              <w:tabs>
                <w:tab w:val="left" w:pos="284"/>
              </w:tabs>
              <w:spacing w:line="312" w:lineRule="auto"/>
              <w:ind w:left="0" w:firstLine="0"/>
              <w:rPr>
                <w:b w:val="0"/>
                <w:color w:val="000000"/>
                <w:sz w:val="26"/>
                <w:szCs w:val="26"/>
              </w:rPr>
            </w:pPr>
            <w:r w:rsidRPr="002E6884">
              <w:rPr>
                <w:b w:val="0"/>
                <w:color w:val="000000"/>
                <w:sz w:val="26"/>
                <w:szCs w:val="26"/>
              </w:rPr>
              <w:t>Tài chính ngân hàng</w:t>
            </w:r>
          </w:p>
        </w:tc>
        <w:tc>
          <w:tcPr>
            <w:tcW w:w="1147"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7340201</w:t>
            </w:r>
          </w:p>
        </w:tc>
        <w:tc>
          <w:tcPr>
            <w:tcW w:w="692"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15</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935/QĐ-ĐHKTNA</w:t>
            </w:r>
          </w:p>
        </w:tc>
        <w:tc>
          <w:tcPr>
            <w:tcW w:w="1401"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15/11/2019</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Trường ĐHKTNA</w:t>
            </w:r>
          </w:p>
        </w:tc>
        <w:tc>
          <w:tcPr>
            <w:tcW w:w="1001" w:type="dxa"/>
          </w:tcPr>
          <w:p w:rsidR="00F911CF" w:rsidRPr="002E6884" w:rsidRDefault="00F911CF" w:rsidP="009851E8">
            <w:pPr>
              <w:pStyle w:val="Heading1"/>
              <w:tabs>
                <w:tab w:val="left" w:pos="284"/>
              </w:tabs>
              <w:spacing w:line="312" w:lineRule="auto"/>
              <w:ind w:left="0" w:firstLine="0"/>
              <w:jc w:val="both"/>
              <w:rPr>
                <w:color w:val="000000"/>
                <w:sz w:val="26"/>
                <w:szCs w:val="26"/>
              </w:rPr>
            </w:pPr>
          </w:p>
        </w:tc>
      </w:tr>
      <w:tr w:rsidR="00F911CF" w:rsidRPr="002E6884" w:rsidTr="009851E8">
        <w:trPr>
          <w:jc w:val="center"/>
        </w:trPr>
        <w:tc>
          <w:tcPr>
            <w:tcW w:w="548"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5</w:t>
            </w:r>
          </w:p>
        </w:tc>
        <w:tc>
          <w:tcPr>
            <w:tcW w:w="1555" w:type="dxa"/>
          </w:tcPr>
          <w:p w:rsidR="00F911CF" w:rsidRPr="002E6884" w:rsidRDefault="00F911CF" w:rsidP="009851E8">
            <w:pPr>
              <w:pStyle w:val="Heading1"/>
              <w:tabs>
                <w:tab w:val="left" w:pos="284"/>
              </w:tabs>
              <w:spacing w:line="312" w:lineRule="auto"/>
              <w:ind w:left="0" w:firstLine="0"/>
              <w:rPr>
                <w:b w:val="0"/>
                <w:color w:val="000000"/>
                <w:sz w:val="26"/>
                <w:szCs w:val="26"/>
              </w:rPr>
            </w:pPr>
            <w:r w:rsidRPr="002E6884">
              <w:rPr>
                <w:b w:val="0"/>
                <w:color w:val="000000"/>
                <w:sz w:val="26"/>
                <w:szCs w:val="26"/>
              </w:rPr>
              <w:t>Thú y</w:t>
            </w:r>
          </w:p>
        </w:tc>
        <w:tc>
          <w:tcPr>
            <w:tcW w:w="1147"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7640101</w:t>
            </w:r>
          </w:p>
        </w:tc>
        <w:tc>
          <w:tcPr>
            <w:tcW w:w="692"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20</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935/QĐ-ĐHKTNA</w:t>
            </w:r>
          </w:p>
        </w:tc>
        <w:tc>
          <w:tcPr>
            <w:tcW w:w="1401"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15/11/2019</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Trường ĐHKTNA</w:t>
            </w:r>
          </w:p>
        </w:tc>
        <w:tc>
          <w:tcPr>
            <w:tcW w:w="1001" w:type="dxa"/>
          </w:tcPr>
          <w:p w:rsidR="00F911CF" w:rsidRPr="002E6884" w:rsidRDefault="00F911CF" w:rsidP="009851E8">
            <w:pPr>
              <w:pStyle w:val="Heading1"/>
              <w:tabs>
                <w:tab w:val="left" w:pos="284"/>
              </w:tabs>
              <w:spacing w:line="312" w:lineRule="auto"/>
              <w:ind w:left="0" w:firstLine="0"/>
              <w:jc w:val="both"/>
              <w:rPr>
                <w:color w:val="000000"/>
                <w:sz w:val="26"/>
                <w:szCs w:val="26"/>
              </w:rPr>
            </w:pPr>
          </w:p>
        </w:tc>
      </w:tr>
      <w:tr w:rsidR="00F911CF" w:rsidRPr="002E6884" w:rsidTr="009851E8">
        <w:trPr>
          <w:jc w:val="center"/>
        </w:trPr>
        <w:tc>
          <w:tcPr>
            <w:tcW w:w="548"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6</w:t>
            </w:r>
          </w:p>
        </w:tc>
        <w:tc>
          <w:tcPr>
            <w:tcW w:w="1555" w:type="dxa"/>
          </w:tcPr>
          <w:p w:rsidR="00F911CF" w:rsidRPr="002E6884" w:rsidRDefault="00F911CF" w:rsidP="009851E8">
            <w:pPr>
              <w:pStyle w:val="Heading1"/>
              <w:tabs>
                <w:tab w:val="left" w:pos="284"/>
              </w:tabs>
              <w:spacing w:line="312" w:lineRule="auto"/>
              <w:ind w:left="0" w:firstLine="0"/>
              <w:rPr>
                <w:b w:val="0"/>
                <w:color w:val="000000"/>
                <w:sz w:val="26"/>
                <w:szCs w:val="26"/>
              </w:rPr>
            </w:pPr>
            <w:r w:rsidRPr="002E6884">
              <w:rPr>
                <w:b w:val="0"/>
                <w:color w:val="000000"/>
                <w:sz w:val="26"/>
                <w:szCs w:val="26"/>
              </w:rPr>
              <w:t>Lâm học</w:t>
            </w:r>
          </w:p>
        </w:tc>
        <w:tc>
          <w:tcPr>
            <w:tcW w:w="1147"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7620201</w:t>
            </w:r>
          </w:p>
        </w:tc>
        <w:tc>
          <w:tcPr>
            <w:tcW w:w="692"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10</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935/QĐ-ĐHKTNA</w:t>
            </w:r>
          </w:p>
        </w:tc>
        <w:tc>
          <w:tcPr>
            <w:tcW w:w="1401"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15/11/2019</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Trường ĐHKTNA</w:t>
            </w:r>
          </w:p>
        </w:tc>
        <w:tc>
          <w:tcPr>
            <w:tcW w:w="1001" w:type="dxa"/>
          </w:tcPr>
          <w:p w:rsidR="00F911CF" w:rsidRPr="002E6884" w:rsidRDefault="00F911CF" w:rsidP="009851E8">
            <w:pPr>
              <w:pStyle w:val="Heading1"/>
              <w:tabs>
                <w:tab w:val="left" w:pos="284"/>
              </w:tabs>
              <w:spacing w:line="312" w:lineRule="auto"/>
              <w:ind w:left="0" w:firstLine="0"/>
              <w:jc w:val="both"/>
              <w:rPr>
                <w:color w:val="000000"/>
                <w:sz w:val="26"/>
                <w:szCs w:val="26"/>
              </w:rPr>
            </w:pPr>
          </w:p>
        </w:tc>
      </w:tr>
      <w:tr w:rsidR="00F911CF" w:rsidRPr="002E6884" w:rsidTr="009851E8">
        <w:trPr>
          <w:jc w:val="center"/>
        </w:trPr>
        <w:tc>
          <w:tcPr>
            <w:tcW w:w="548" w:type="dxa"/>
            <w:tcBorders>
              <w:bottom w:val="single" w:sz="4" w:space="0" w:color="000000"/>
            </w:tcBorders>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7</w:t>
            </w:r>
          </w:p>
        </w:tc>
        <w:tc>
          <w:tcPr>
            <w:tcW w:w="1555" w:type="dxa"/>
            <w:tcBorders>
              <w:bottom w:val="single" w:sz="4" w:space="0" w:color="000000"/>
            </w:tcBorders>
          </w:tcPr>
          <w:p w:rsidR="00F911CF" w:rsidRPr="002E6884" w:rsidRDefault="00F911CF" w:rsidP="009851E8">
            <w:pPr>
              <w:pStyle w:val="Heading1"/>
              <w:tabs>
                <w:tab w:val="left" w:pos="284"/>
              </w:tabs>
              <w:spacing w:line="312" w:lineRule="auto"/>
              <w:ind w:left="0" w:firstLine="0"/>
              <w:rPr>
                <w:b w:val="0"/>
                <w:color w:val="000000"/>
                <w:sz w:val="26"/>
                <w:szCs w:val="26"/>
              </w:rPr>
            </w:pPr>
            <w:r w:rsidRPr="002E6884">
              <w:rPr>
                <w:b w:val="0"/>
                <w:color w:val="000000"/>
                <w:sz w:val="26"/>
                <w:szCs w:val="26"/>
              </w:rPr>
              <w:t>Quản lý đất đai</w:t>
            </w:r>
          </w:p>
        </w:tc>
        <w:tc>
          <w:tcPr>
            <w:tcW w:w="1147" w:type="dxa"/>
            <w:tcBorders>
              <w:bottom w:val="single" w:sz="4" w:space="0" w:color="000000"/>
            </w:tcBorders>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7850103</w:t>
            </w:r>
          </w:p>
        </w:tc>
        <w:tc>
          <w:tcPr>
            <w:tcW w:w="692" w:type="dxa"/>
            <w:vAlign w:val="center"/>
          </w:tcPr>
          <w:p w:rsidR="00F911CF" w:rsidRPr="002E6884" w:rsidRDefault="00F911CF" w:rsidP="009851E8">
            <w:pPr>
              <w:pStyle w:val="Heading1"/>
              <w:tabs>
                <w:tab w:val="left" w:pos="284"/>
              </w:tabs>
              <w:spacing w:line="312" w:lineRule="auto"/>
              <w:ind w:left="0" w:firstLine="0"/>
              <w:jc w:val="center"/>
              <w:rPr>
                <w:b w:val="0"/>
                <w:color w:val="000000"/>
                <w:sz w:val="26"/>
                <w:szCs w:val="26"/>
              </w:rPr>
            </w:pPr>
            <w:r w:rsidRPr="002E6884">
              <w:rPr>
                <w:b w:val="0"/>
                <w:color w:val="000000"/>
                <w:sz w:val="26"/>
                <w:szCs w:val="26"/>
              </w:rPr>
              <w:t>10</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935/QĐ-ĐHKTNA</w:t>
            </w:r>
          </w:p>
        </w:tc>
        <w:tc>
          <w:tcPr>
            <w:tcW w:w="1401"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15/11/2019</w:t>
            </w:r>
          </w:p>
        </w:tc>
        <w:tc>
          <w:tcPr>
            <w:tcW w:w="1314" w:type="dxa"/>
          </w:tcPr>
          <w:p w:rsidR="00F911CF" w:rsidRPr="002E6884" w:rsidRDefault="00F911CF" w:rsidP="009851E8">
            <w:pPr>
              <w:pStyle w:val="Heading1"/>
              <w:tabs>
                <w:tab w:val="left" w:pos="284"/>
              </w:tabs>
              <w:spacing w:line="312" w:lineRule="auto"/>
              <w:ind w:left="0" w:firstLine="0"/>
              <w:jc w:val="both"/>
              <w:rPr>
                <w:b w:val="0"/>
                <w:color w:val="000000"/>
                <w:sz w:val="26"/>
                <w:szCs w:val="26"/>
              </w:rPr>
            </w:pPr>
            <w:r w:rsidRPr="002E6884">
              <w:rPr>
                <w:b w:val="0"/>
                <w:color w:val="000000"/>
                <w:sz w:val="26"/>
                <w:szCs w:val="26"/>
              </w:rPr>
              <w:t>Trường ĐHKTNA</w:t>
            </w:r>
          </w:p>
        </w:tc>
        <w:tc>
          <w:tcPr>
            <w:tcW w:w="1001" w:type="dxa"/>
          </w:tcPr>
          <w:p w:rsidR="00F911CF" w:rsidRPr="002E6884" w:rsidRDefault="00F911CF" w:rsidP="009851E8">
            <w:pPr>
              <w:pStyle w:val="Heading1"/>
              <w:tabs>
                <w:tab w:val="left" w:pos="284"/>
              </w:tabs>
              <w:spacing w:line="312" w:lineRule="auto"/>
              <w:ind w:left="0" w:firstLine="0"/>
              <w:jc w:val="both"/>
              <w:rPr>
                <w:color w:val="000000"/>
                <w:sz w:val="26"/>
                <w:szCs w:val="26"/>
              </w:rPr>
            </w:pPr>
          </w:p>
        </w:tc>
      </w:tr>
      <w:tr w:rsidR="00F911CF" w:rsidRPr="002E6884" w:rsidTr="009851E8">
        <w:trPr>
          <w:jc w:val="center"/>
        </w:trPr>
        <w:tc>
          <w:tcPr>
            <w:tcW w:w="548" w:type="dxa"/>
            <w:tcBorders>
              <w:right w:val="nil"/>
            </w:tcBorders>
          </w:tcPr>
          <w:p w:rsidR="00F911CF" w:rsidRPr="002E6884" w:rsidRDefault="00F911CF" w:rsidP="009851E8">
            <w:pPr>
              <w:pStyle w:val="Heading1"/>
              <w:tabs>
                <w:tab w:val="left" w:pos="284"/>
              </w:tabs>
              <w:spacing w:line="312" w:lineRule="auto"/>
              <w:ind w:left="0" w:firstLine="0"/>
              <w:jc w:val="both"/>
              <w:rPr>
                <w:color w:val="000000"/>
                <w:sz w:val="26"/>
                <w:szCs w:val="26"/>
              </w:rPr>
            </w:pPr>
          </w:p>
        </w:tc>
        <w:tc>
          <w:tcPr>
            <w:tcW w:w="1555" w:type="dxa"/>
            <w:tcBorders>
              <w:left w:val="nil"/>
              <w:right w:val="nil"/>
            </w:tcBorders>
          </w:tcPr>
          <w:p w:rsidR="00F911CF" w:rsidRPr="002E6884" w:rsidRDefault="00F911CF" w:rsidP="009851E8">
            <w:pPr>
              <w:pStyle w:val="Heading1"/>
              <w:tabs>
                <w:tab w:val="left" w:pos="284"/>
              </w:tabs>
              <w:spacing w:line="312" w:lineRule="auto"/>
              <w:ind w:left="0" w:firstLine="0"/>
              <w:jc w:val="both"/>
              <w:rPr>
                <w:color w:val="000000"/>
                <w:sz w:val="26"/>
                <w:szCs w:val="26"/>
              </w:rPr>
            </w:pPr>
            <w:r w:rsidRPr="002E6884">
              <w:rPr>
                <w:color w:val="000000"/>
                <w:sz w:val="26"/>
                <w:szCs w:val="26"/>
              </w:rPr>
              <w:t>Tổng</w:t>
            </w:r>
          </w:p>
        </w:tc>
        <w:tc>
          <w:tcPr>
            <w:tcW w:w="1147" w:type="dxa"/>
            <w:tcBorders>
              <w:left w:val="nil"/>
            </w:tcBorders>
          </w:tcPr>
          <w:p w:rsidR="00F911CF" w:rsidRPr="002E6884" w:rsidRDefault="00F911CF" w:rsidP="009851E8">
            <w:pPr>
              <w:pStyle w:val="Heading1"/>
              <w:tabs>
                <w:tab w:val="left" w:pos="284"/>
              </w:tabs>
              <w:spacing w:line="312" w:lineRule="auto"/>
              <w:ind w:left="0" w:firstLine="0"/>
              <w:jc w:val="both"/>
              <w:rPr>
                <w:color w:val="000000"/>
                <w:sz w:val="26"/>
                <w:szCs w:val="26"/>
              </w:rPr>
            </w:pPr>
          </w:p>
        </w:tc>
        <w:tc>
          <w:tcPr>
            <w:tcW w:w="692" w:type="dxa"/>
            <w:vAlign w:val="center"/>
          </w:tcPr>
          <w:p w:rsidR="00F911CF" w:rsidRPr="002E6884" w:rsidRDefault="00F911CF" w:rsidP="009851E8">
            <w:pPr>
              <w:pStyle w:val="Heading1"/>
              <w:tabs>
                <w:tab w:val="left" w:pos="284"/>
              </w:tabs>
              <w:spacing w:line="312" w:lineRule="auto"/>
              <w:ind w:left="0" w:firstLine="0"/>
              <w:jc w:val="center"/>
              <w:rPr>
                <w:color w:val="000000"/>
                <w:sz w:val="26"/>
                <w:szCs w:val="26"/>
              </w:rPr>
            </w:pPr>
            <w:r w:rsidRPr="002E6884">
              <w:rPr>
                <w:color w:val="000000"/>
                <w:sz w:val="26"/>
                <w:szCs w:val="26"/>
              </w:rPr>
              <w:t>255</w:t>
            </w:r>
          </w:p>
        </w:tc>
        <w:tc>
          <w:tcPr>
            <w:tcW w:w="1314" w:type="dxa"/>
          </w:tcPr>
          <w:p w:rsidR="00F911CF" w:rsidRPr="002E6884" w:rsidRDefault="00F911CF" w:rsidP="009851E8">
            <w:pPr>
              <w:pStyle w:val="Heading1"/>
              <w:tabs>
                <w:tab w:val="left" w:pos="284"/>
              </w:tabs>
              <w:spacing w:line="312" w:lineRule="auto"/>
              <w:ind w:left="0" w:firstLine="0"/>
              <w:jc w:val="both"/>
              <w:rPr>
                <w:color w:val="000000"/>
                <w:sz w:val="26"/>
                <w:szCs w:val="26"/>
              </w:rPr>
            </w:pPr>
          </w:p>
        </w:tc>
        <w:tc>
          <w:tcPr>
            <w:tcW w:w="1401" w:type="dxa"/>
          </w:tcPr>
          <w:p w:rsidR="00F911CF" w:rsidRPr="002E6884" w:rsidRDefault="00F911CF" w:rsidP="009851E8">
            <w:pPr>
              <w:pStyle w:val="Heading1"/>
              <w:tabs>
                <w:tab w:val="left" w:pos="284"/>
              </w:tabs>
              <w:spacing w:line="312" w:lineRule="auto"/>
              <w:ind w:left="0" w:firstLine="0"/>
              <w:jc w:val="both"/>
              <w:rPr>
                <w:color w:val="000000"/>
                <w:sz w:val="26"/>
                <w:szCs w:val="26"/>
              </w:rPr>
            </w:pPr>
          </w:p>
        </w:tc>
        <w:tc>
          <w:tcPr>
            <w:tcW w:w="1314" w:type="dxa"/>
          </w:tcPr>
          <w:p w:rsidR="00F911CF" w:rsidRPr="002E6884" w:rsidRDefault="00F911CF" w:rsidP="009851E8">
            <w:pPr>
              <w:pStyle w:val="Heading1"/>
              <w:tabs>
                <w:tab w:val="left" w:pos="284"/>
              </w:tabs>
              <w:spacing w:line="312" w:lineRule="auto"/>
              <w:ind w:left="0" w:firstLine="0"/>
              <w:jc w:val="both"/>
              <w:rPr>
                <w:color w:val="000000"/>
                <w:sz w:val="26"/>
                <w:szCs w:val="26"/>
              </w:rPr>
            </w:pPr>
          </w:p>
        </w:tc>
        <w:tc>
          <w:tcPr>
            <w:tcW w:w="1001" w:type="dxa"/>
          </w:tcPr>
          <w:p w:rsidR="00F911CF" w:rsidRPr="002E6884" w:rsidRDefault="00F911CF" w:rsidP="009851E8">
            <w:pPr>
              <w:pStyle w:val="Heading1"/>
              <w:tabs>
                <w:tab w:val="left" w:pos="284"/>
              </w:tabs>
              <w:spacing w:line="312" w:lineRule="auto"/>
              <w:ind w:left="0" w:firstLine="0"/>
              <w:jc w:val="both"/>
              <w:rPr>
                <w:color w:val="000000"/>
                <w:sz w:val="26"/>
                <w:szCs w:val="26"/>
              </w:rPr>
            </w:pPr>
          </w:p>
        </w:tc>
      </w:tr>
    </w:tbl>
    <w:p w:rsidR="00F911CF" w:rsidRPr="002E6884" w:rsidRDefault="003E16D3" w:rsidP="00F911CF">
      <w:pPr>
        <w:pStyle w:val="Heading1"/>
        <w:tabs>
          <w:tab w:val="left" w:pos="284"/>
        </w:tabs>
        <w:spacing w:line="312" w:lineRule="auto"/>
        <w:ind w:left="0" w:firstLine="0"/>
        <w:jc w:val="both"/>
        <w:rPr>
          <w:color w:val="000000"/>
          <w:sz w:val="26"/>
          <w:szCs w:val="26"/>
        </w:rPr>
      </w:pPr>
      <w:r w:rsidRPr="002E6884">
        <w:rPr>
          <w:color w:val="000000"/>
          <w:sz w:val="26"/>
          <w:szCs w:val="26"/>
        </w:rPr>
        <w:t>4.</w:t>
      </w:r>
      <w:r w:rsidR="00F911CF" w:rsidRPr="002E6884">
        <w:rPr>
          <w:color w:val="000000"/>
          <w:sz w:val="26"/>
          <w:szCs w:val="26"/>
        </w:rPr>
        <w:t xml:space="preserve"> Ngưỡng đảm bảo chất lượng đầu vào</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t xml:space="preserve"> </w:t>
      </w:r>
      <w:r w:rsidRPr="002E6884">
        <w:rPr>
          <w:b w:val="0"/>
          <w:color w:val="000000"/>
          <w:sz w:val="26"/>
          <w:szCs w:val="26"/>
        </w:rPr>
        <w:tab/>
        <w:t>- Thí sinh đã tốt nghiệp THPT và có tổng điểm trung bình cả năm lớp 12 của 3 môn theo tổ hợp đăng ký xét tuyển không thấp hơn 13 điểm (chưa tính điểm ưu tiên đối tượng và khu vực).</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t xml:space="preserve"> </w:t>
      </w:r>
      <w:r w:rsidRPr="002E6884">
        <w:rPr>
          <w:b w:val="0"/>
          <w:color w:val="000000"/>
          <w:sz w:val="26"/>
          <w:szCs w:val="26"/>
        </w:rPr>
        <w:tab/>
        <w:t>- Điểm xét tuyển là tổng điểm trung bình cả năm lớp 12 của 3 môn theo tổ hợp đăng ký xét tuyển cộng với điểm ưu tiên đối tượng và khu vực theo quy định hiện hành của Bộ Giáo dục và Đào tạo.</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 xml:space="preserve"> </w:t>
      </w:r>
      <w:r w:rsidRPr="002E6884">
        <w:rPr>
          <w:b w:val="0"/>
          <w:color w:val="000000"/>
          <w:sz w:val="26"/>
          <w:szCs w:val="26"/>
        </w:rPr>
        <w:tab/>
      </w:r>
      <w:r w:rsidRPr="002E6884">
        <w:rPr>
          <w:b w:val="0"/>
          <w:color w:val="000000"/>
          <w:sz w:val="26"/>
          <w:szCs w:val="26"/>
        </w:rPr>
        <w:tab/>
        <w:t>- Lấy điểm từ cao xuống thấp đến khi đủ chỉ tiêu.</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 xml:space="preserve"> </w:t>
      </w:r>
      <w:r w:rsidRPr="002E6884">
        <w:rPr>
          <w:b w:val="0"/>
          <w:color w:val="000000"/>
          <w:sz w:val="26"/>
          <w:szCs w:val="26"/>
        </w:rPr>
        <w:tab/>
      </w:r>
      <w:r w:rsidRPr="002E6884">
        <w:rPr>
          <w:b w:val="0"/>
          <w:color w:val="000000"/>
          <w:sz w:val="26"/>
          <w:szCs w:val="26"/>
        </w:rPr>
        <w:tab/>
        <w:t xml:space="preserve">- Công thức tính: Điểm xét tuyển = Tổng điểm trung bình cả năm lớp 12 của 3 môn theo tổ hợp đăng ký xét tuyển + Điểm ưu tiên đối tượng và khu vực. </w:t>
      </w:r>
    </w:p>
    <w:p w:rsidR="00F911CF" w:rsidRPr="002E6884" w:rsidRDefault="003E16D3" w:rsidP="00F911CF">
      <w:pPr>
        <w:pStyle w:val="Heading1"/>
        <w:tabs>
          <w:tab w:val="left" w:pos="284"/>
        </w:tabs>
        <w:spacing w:line="312" w:lineRule="auto"/>
        <w:ind w:left="0" w:firstLine="0"/>
        <w:jc w:val="both"/>
        <w:rPr>
          <w:b w:val="0"/>
          <w:color w:val="000000"/>
          <w:sz w:val="26"/>
          <w:szCs w:val="26"/>
        </w:rPr>
      </w:pPr>
      <w:r w:rsidRPr="002E6884">
        <w:rPr>
          <w:color w:val="000000"/>
          <w:sz w:val="26"/>
          <w:szCs w:val="26"/>
        </w:rPr>
        <w:t>5.</w:t>
      </w:r>
      <w:r w:rsidR="00F911CF" w:rsidRPr="002E6884">
        <w:rPr>
          <w:color w:val="000000"/>
          <w:sz w:val="26"/>
          <w:szCs w:val="26"/>
        </w:rPr>
        <w:t xml:space="preserve"> Thời gian :</w:t>
      </w:r>
      <w:r w:rsidR="00F911CF" w:rsidRPr="002E6884">
        <w:rPr>
          <w:b w:val="0"/>
          <w:color w:val="000000"/>
          <w:sz w:val="26"/>
          <w:szCs w:val="26"/>
        </w:rPr>
        <w:t xml:space="preserve"> </w:t>
      </w:r>
      <w:r w:rsidR="00F911CF" w:rsidRPr="002E6884">
        <w:rPr>
          <w:b w:val="0"/>
          <w:color w:val="000000"/>
          <w:sz w:val="26"/>
          <w:szCs w:val="26"/>
          <w:lang w:val="sv-SE"/>
        </w:rPr>
        <w:t xml:space="preserve">Từ 15/04/2021 đến 31/12/2022, chia thành 4 đợt xét tuyển </w:t>
      </w:r>
    </w:p>
    <w:p w:rsidR="00F911CF" w:rsidRPr="002E6884" w:rsidRDefault="00F911CF" w:rsidP="00F911CF">
      <w:pPr>
        <w:pStyle w:val="ListParagraph"/>
        <w:spacing w:line="312" w:lineRule="auto"/>
        <w:ind w:firstLine="720"/>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1: Từ 20/04/2022 đến 30/06/2022</w:t>
      </w:r>
    </w:p>
    <w:p w:rsidR="00F911CF" w:rsidRPr="002E6884" w:rsidRDefault="00F911CF" w:rsidP="00F911CF">
      <w:pPr>
        <w:pStyle w:val="ListParagraph"/>
        <w:spacing w:line="312" w:lineRule="auto"/>
        <w:ind w:firstLine="720"/>
        <w:jc w:val="both"/>
        <w:rPr>
          <w:rFonts w:ascii="Times New Roman" w:hAnsi="Times New Roman"/>
          <w:color w:val="000000"/>
          <w:sz w:val="26"/>
          <w:szCs w:val="26"/>
          <w:lang w:val="sv-SE"/>
        </w:rPr>
      </w:pPr>
      <w:r w:rsidRPr="002E6884">
        <w:rPr>
          <w:rFonts w:ascii="Times New Roman" w:hAnsi="Times New Roman"/>
          <w:color w:val="000000"/>
          <w:sz w:val="26"/>
          <w:szCs w:val="26"/>
          <w:lang w:val="sv-SE"/>
        </w:rPr>
        <w:lastRenderedPageBreak/>
        <w:t>Đợt 2: Từ 15/07/2022 đến 15/08/2022</w:t>
      </w:r>
    </w:p>
    <w:p w:rsidR="00F911CF" w:rsidRPr="002E6884" w:rsidRDefault="00F911CF" w:rsidP="00F911CF">
      <w:pPr>
        <w:pStyle w:val="ListParagraph"/>
        <w:spacing w:line="312" w:lineRule="auto"/>
        <w:ind w:firstLine="720"/>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3: Từ 25/08/2022 đến 25/09/2022</w:t>
      </w:r>
    </w:p>
    <w:p w:rsidR="00F911CF" w:rsidRPr="002E6884" w:rsidRDefault="00F911CF" w:rsidP="00F911CF">
      <w:pPr>
        <w:pStyle w:val="ListParagraph"/>
        <w:spacing w:line="312" w:lineRule="auto"/>
        <w:ind w:firstLine="720"/>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4: Từ 15/10/2022 đến 30/11/2022</w:t>
      </w:r>
    </w:p>
    <w:p w:rsidR="00F911CF" w:rsidRPr="002E6884" w:rsidRDefault="003E16D3" w:rsidP="00F911CF">
      <w:pPr>
        <w:pStyle w:val="Heading1"/>
        <w:tabs>
          <w:tab w:val="left" w:pos="284"/>
        </w:tabs>
        <w:spacing w:line="312" w:lineRule="auto"/>
        <w:ind w:left="0" w:firstLine="0"/>
        <w:jc w:val="both"/>
        <w:rPr>
          <w:color w:val="000000"/>
          <w:sz w:val="26"/>
          <w:szCs w:val="26"/>
        </w:rPr>
      </w:pPr>
      <w:r w:rsidRPr="002E6884">
        <w:rPr>
          <w:color w:val="000000"/>
          <w:sz w:val="26"/>
          <w:szCs w:val="26"/>
        </w:rPr>
        <w:t>6.</w:t>
      </w:r>
      <w:r w:rsidR="00F911CF" w:rsidRPr="002E6884">
        <w:rPr>
          <w:color w:val="000000"/>
          <w:sz w:val="26"/>
          <w:szCs w:val="26"/>
        </w:rPr>
        <w:t xml:space="preserve"> Hình thức nhận hồ sơ: </w:t>
      </w:r>
    </w:p>
    <w:p w:rsidR="00F911CF" w:rsidRPr="002E6884" w:rsidRDefault="00F911CF" w:rsidP="00F911CF">
      <w:pPr>
        <w:pStyle w:val="Heading1"/>
        <w:tabs>
          <w:tab w:val="left" w:pos="284"/>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Nhận hồ sơ trực tiếp hoặc gửi chuyển phát nhanh về:</w:t>
      </w:r>
    </w:p>
    <w:p w:rsidR="00F911CF" w:rsidRPr="002E6884" w:rsidRDefault="00F911CF" w:rsidP="00F911CF">
      <w:pPr>
        <w:pStyle w:val="Heading1"/>
        <w:tabs>
          <w:tab w:val="left" w:pos="284"/>
        </w:tabs>
        <w:spacing w:line="312" w:lineRule="auto"/>
        <w:ind w:left="0" w:firstLine="0"/>
        <w:jc w:val="both"/>
        <w:rPr>
          <w:b w:val="0"/>
          <w:color w:val="000000"/>
          <w:sz w:val="26"/>
          <w:szCs w:val="26"/>
        </w:rPr>
      </w:pPr>
      <w:r w:rsidRPr="002E6884">
        <w:rPr>
          <w:b w:val="0"/>
          <w:color w:val="000000"/>
          <w:sz w:val="26"/>
          <w:szCs w:val="26"/>
        </w:rPr>
        <w:tab/>
        <w:t xml:space="preserve"> </w:t>
      </w:r>
      <w:r w:rsidRPr="002E6884">
        <w:rPr>
          <w:b w:val="0"/>
          <w:color w:val="000000"/>
          <w:sz w:val="26"/>
          <w:szCs w:val="26"/>
        </w:rPr>
        <w:tab/>
        <w:t>Ban Tuyển sinh Trường Đại học Kinh tế Nghệ An</w:t>
      </w:r>
    </w:p>
    <w:p w:rsidR="00F911CF" w:rsidRPr="002E6884" w:rsidRDefault="00F911CF" w:rsidP="00F911CF">
      <w:pPr>
        <w:pStyle w:val="Heading1"/>
        <w:tabs>
          <w:tab w:val="left" w:pos="284"/>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Số 51, đường Lý Tự Trọng, phường Hà Huy Tập, thành phố Vinh, tỉnh Nghệ An</w:t>
      </w:r>
    </w:p>
    <w:p w:rsidR="00F911CF" w:rsidRPr="002E6884" w:rsidRDefault="00F911CF" w:rsidP="00F911CF">
      <w:pPr>
        <w:pStyle w:val="Heading1"/>
        <w:tabs>
          <w:tab w:val="left" w:pos="284"/>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0238.8962096; 0975313755</w:t>
      </w:r>
    </w:p>
    <w:p w:rsidR="00F911CF" w:rsidRPr="002E6884" w:rsidRDefault="003E16D3" w:rsidP="00F911CF">
      <w:pPr>
        <w:pStyle w:val="Heading1"/>
        <w:tabs>
          <w:tab w:val="left" w:pos="284"/>
        </w:tabs>
        <w:spacing w:line="312" w:lineRule="auto"/>
        <w:ind w:left="0" w:firstLine="0"/>
        <w:jc w:val="both"/>
        <w:rPr>
          <w:color w:val="000000"/>
          <w:sz w:val="26"/>
          <w:szCs w:val="26"/>
        </w:rPr>
      </w:pPr>
      <w:r w:rsidRPr="002E6884">
        <w:rPr>
          <w:color w:val="000000"/>
          <w:sz w:val="26"/>
          <w:szCs w:val="26"/>
        </w:rPr>
        <w:t>7.</w:t>
      </w:r>
      <w:r w:rsidR="00F911CF" w:rsidRPr="002E6884">
        <w:rPr>
          <w:color w:val="000000"/>
          <w:sz w:val="26"/>
          <w:szCs w:val="26"/>
        </w:rPr>
        <w:t xml:space="preserve"> Lệ phí xét tuyển/thi tuyển</w:t>
      </w:r>
    </w:p>
    <w:p w:rsidR="00F911CF" w:rsidRPr="002E6884" w:rsidRDefault="00F911CF" w:rsidP="00F911CF">
      <w:pPr>
        <w:pStyle w:val="Heading1"/>
        <w:tabs>
          <w:tab w:val="left" w:pos="284"/>
          <w:tab w:val="left" w:pos="567"/>
          <w:tab w:val="left" w:pos="709"/>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xml:space="preserve">Không thu lệ phí xét tuyển. </w:t>
      </w:r>
    </w:p>
    <w:p w:rsidR="00F911CF" w:rsidRPr="002E6884" w:rsidRDefault="003E16D3" w:rsidP="00F911CF">
      <w:pPr>
        <w:pStyle w:val="Heading1"/>
        <w:tabs>
          <w:tab w:val="left" w:pos="284"/>
        </w:tabs>
        <w:spacing w:line="312" w:lineRule="auto"/>
        <w:ind w:left="0" w:firstLine="0"/>
        <w:jc w:val="both"/>
        <w:rPr>
          <w:color w:val="000000"/>
          <w:sz w:val="26"/>
          <w:szCs w:val="26"/>
        </w:rPr>
      </w:pPr>
      <w:r w:rsidRPr="002E6884">
        <w:rPr>
          <w:color w:val="000000"/>
          <w:sz w:val="26"/>
          <w:szCs w:val="26"/>
        </w:rPr>
        <w:t>8</w:t>
      </w:r>
      <w:r w:rsidR="00F911CF" w:rsidRPr="002E6884">
        <w:rPr>
          <w:color w:val="000000"/>
          <w:sz w:val="26"/>
          <w:szCs w:val="26"/>
        </w:rPr>
        <w:t>. Hồ sơ xét tuyển</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color w:val="000000"/>
          <w:sz w:val="26"/>
          <w:szCs w:val="26"/>
        </w:rPr>
        <w:tab/>
      </w:r>
      <w:r w:rsidRPr="002E6884">
        <w:rPr>
          <w:color w:val="000000"/>
          <w:sz w:val="26"/>
          <w:szCs w:val="26"/>
        </w:rPr>
        <w:tab/>
      </w:r>
      <w:r w:rsidRPr="002E6884">
        <w:rPr>
          <w:b w:val="0"/>
          <w:color w:val="000000"/>
          <w:sz w:val="26"/>
          <w:szCs w:val="26"/>
        </w:rPr>
        <w:t xml:space="preserve">- Phiếu đăng ký xét tuyển </w:t>
      </w:r>
      <w:r w:rsidRPr="002E6884">
        <w:rPr>
          <w:b w:val="0"/>
          <w:i/>
          <w:color w:val="000000"/>
          <w:sz w:val="26"/>
          <w:szCs w:val="26"/>
        </w:rPr>
        <w:t>(theo mẫu phụ luc 10)</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Bản sao công chứng giấy CNTN tạm thời năm (bằng TN THPT): 01 bản</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Bản sao công chứng học bạ THPT: 01 bản</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Bản sao CMND/CCCD: 01 bản</w:t>
      </w:r>
    </w:p>
    <w:p w:rsidR="00F911CF" w:rsidRPr="002E6884" w:rsidRDefault="003E16D3" w:rsidP="00F911CF">
      <w:pPr>
        <w:pStyle w:val="Heading1"/>
        <w:tabs>
          <w:tab w:val="left" w:pos="284"/>
        </w:tabs>
        <w:spacing w:line="312" w:lineRule="auto"/>
        <w:ind w:left="0" w:firstLine="0"/>
        <w:jc w:val="both"/>
        <w:rPr>
          <w:color w:val="000000"/>
          <w:sz w:val="26"/>
          <w:szCs w:val="26"/>
        </w:rPr>
      </w:pPr>
      <w:r w:rsidRPr="002E6884">
        <w:rPr>
          <w:color w:val="000000"/>
          <w:sz w:val="26"/>
          <w:szCs w:val="26"/>
        </w:rPr>
        <w:t>9</w:t>
      </w:r>
      <w:r w:rsidR="00F911CF" w:rsidRPr="002E6884">
        <w:rPr>
          <w:color w:val="000000"/>
          <w:sz w:val="26"/>
          <w:szCs w:val="26"/>
        </w:rPr>
        <w:t xml:space="preserve">. Học phí dự kiến với sinh viên; lộ trình tăng học phí tối đa cho từng năm </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t xml:space="preserve"> </w:t>
      </w:r>
      <w:r w:rsidRPr="002E6884">
        <w:rPr>
          <w:b w:val="0"/>
          <w:color w:val="000000"/>
          <w:sz w:val="26"/>
          <w:szCs w:val="26"/>
        </w:rPr>
        <w:tab/>
        <w:t>- Mức học phí năm học 2022- 2023: 355.000 đồng/01 tín chỉ</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xml:space="preserve">- </w:t>
      </w:r>
      <w:r w:rsidRPr="002E6884">
        <w:rPr>
          <w:b w:val="0"/>
          <w:bCs w:val="0"/>
          <w:iCs/>
          <w:color w:val="000000"/>
          <w:sz w:val="26"/>
          <w:szCs w:val="26"/>
          <w:lang w:val="sv-SE"/>
        </w:rPr>
        <w:t>Lộ trình tăng học phí cho từng năm: tăng không quá 10%/năm học</w:t>
      </w:r>
    </w:p>
    <w:p w:rsidR="00F911CF" w:rsidRPr="002E6884" w:rsidRDefault="003E16D3" w:rsidP="00F911CF">
      <w:pPr>
        <w:pStyle w:val="Heading1"/>
        <w:tabs>
          <w:tab w:val="left" w:pos="284"/>
        </w:tabs>
        <w:spacing w:line="312" w:lineRule="auto"/>
        <w:ind w:left="0" w:firstLine="0"/>
        <w:jc w:val="both"/>
        <w:rPr>
          <w:color w:val="000000"/>
          <w:sz w:val="26"/>
          <w:szCs w:val="26"/>
        </w:rPr>
      </w:pPr>
      <w:r w:rsidRPr="002E6884">
        <w:rPr>
          <w:color w:val="000000"/>
          <w:sz w:val="26"/>
          <w:szCs w:val="26"/>
        </w:rPr>
        <w:t>III.</w:t>
      </w:r>
      <w:r w:rsidR="00F911CF" w:rsidRPr="002E6884">
        <w:rPr>
          <w:b w:val="0"/>
          <w:color w:val="000000"/>
          <w:sz w:val="26"/>
          <w:szCs w:val="26"/>
        </w:rPr>
        <w:t xml:space="preserve"> </w:t>
      </w:r>
      <w:r w:rsidR="00F911CF" w:rsidRPr="002E6884">
        <w:rPr>
          <w:color w:val="000000"/>
          <w:sz w:val="26"/>
          <w:szCs w:val="26"/>
        </w:rPr>
        <w:t>Tuyển sinh đào tạo cấp bằng tốt nghiệp đại học thứ hai trình độ đại học cho hình thức đào tạo chính quy và vừa làm vừa học</w:t>
      </w:r>
    </w:p>
    <w:p w:rsidR="00F911CF" w:rsidRPr="002E6884" w:rsidRDefault="00F911CF" w:rsidP="00F911CF">
      <w:pPr>
        <w:pStyle w:val="Heading1"/>
        <w:tabs>
          <w:tab w:val="left" w:pos="284"/>
        </w:tabs>
        <w:spacing w:line="312" w:lineRule="auto"/>
        <w:ind w:left="0" w:firstLine="0"/>
        <w:jc w:val="both"/>
        <w:rPr>
          <w:color w:val="000000"/>
          <w:sz w:val="26"/>
          <w:szCs w:val="26"/>
        </w:rPr>
      </w:pPr>
      <w:r w:rsidRPr="002E6884">
        <w:rPr>
          <w:color w:val="000000"/>
          <w:sz w:val="26"/>
          <w:szCs w:val="26"/>
        </w:rPr>
        <w:t xml:space="preserve">1. Đối tượng tuyển sinh </w:t>
      </w:r>
    </w:p>
    <w:p w:rsidR="00F911CF" w:rsidRPr="002E6884" w:rsidRDefault="00F911CF" w:rsidP="00F911CF">
      <w:pPr>
        <w:pStyle w:val="Heading1"/>
        <w:tabs>
          <w:tab w:val="left" w:pos="0"/>
          <w:tab w:val="left" w:pos="567"/>
        </w:tabs>
        <w:spacing w:line="312" w:lineRule="auto"/>
        <w:ind w:left="0" w:firstLine="0"/>
        <w:jc w:val="both"/>
        <w:rPr>
          <w:b w:val="0"/>
          <w:color w:val="000000"/>
          <w:sz w:val="26"/>
          <w:szCs w:val="26"/>
        </w:rPr>
      </w:pPr>
      <w:r w:rsidRPr="002E6884">
        <w:rPr>
          <w:b w:val="0"/>
          <w:color w:val="000000"/>
          <w:spacing w:val="-10"/>
          <w:sz w:val="26"/>
          <w:szCs w:val="26"/>
        </w:rPr>
        <w:tab/>
        <w:t>- Thí sinh đã tốt nghiệp 01 bằng đại học (chính quy hoặc vừa làm vừa học hoặc từ</w:t>
      </w:r>
      <w:r w:rsidRPr="002E6884">
        <w:rPr>
          <w:b w:val="0"/>
          <w:color w:val="000000"/>
          <w:sz w:val="26"/>
          <w:szCs w:val="26"/>
        </w:rPr>
        <w:t xml:space="preserve"> xa).</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xml:space="preserve">- Không vi phạm pháp luật hoặc không trong thời gian thi hành án hoặc không vi phạm Luật nghĩa vụ quân sự. </w:t>
      </w:r>
    </w:p>
    <w:p w:rsidR="00F911CF" w:rsidRPr="002E6884" w:rsidRDefault="003E16D3" w:rsidP="00F911CF">
      <w:pPr>
        <w:pStyle w:val="Heading1"/>
        <w:tabs>
          <w:tab w:val="left" w:pos="284"/>
        </w:tabs>
        <w:spacing w:line="312" w:lineRule="auto"/>
        <w:ind w:left="0" w:firstLine="0"/>
        <w:jc w:val="both"/>
        <w:rPr>
          <w:b w:val="0"/>
          <w:color w:val="000000"/>
          <w:sz w:val="26"/>
          <w:szCs w:val="26"/>
        </w:rPr>
      </w:pPr>
      <w:r w:rsidRPr="002E6884">
        <w:rPr>
          <w:color w:val="000000"/>
          <w:sz w:val="26"/>
          <w:szCs w:val="26"/>
        </w:rPr>
        <w:t>2</w:t>
      </w:r>
      <w:r w:rsidR="00F911CF" w:rsidRPr="002E6884">
        <w:rPr>
          <w:color w:val="000000"/>
          <w:sz w:val="26"/>
          <w:szCs w:val="26"/>
        </w:rPr>
        <w:t>. Phương thức tuyển sinh</w:t>
      </w:r>
      <w:r w:rsidR="00F911CF" w:rsidRPr="002E6884">
        <w:rPr>
          <w:b w:val="0"/>
          <w:color w:val="000000"/>
          <w:sz w:val="26"/>
          <w:szCs w:val="26"/>
        </w:rPr>
        <w:t xml:space="preserve">: Xét tuyển </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Xét tuyển theo kết quả học tập toàn khóa của bằng đại học thứ nhất: Căn cứ theo điểm trung bình chung kết quả học tập toàn khóa của bằng đại học thứ nhất cộng với điểm ưu tiên đối tượng và khu vực để làm căn cứ xét tuyển.</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xml:space="preserve">- Trường hợp thí sinh không có điểm trung bình chung toàn khóa của bằng đại học thứ nhất, Nhà trường căn cứ vào điểm xếp hạng bằng tốt nghiệp để xét tuyển. </w:t>
      </w:r>
    </w:p>
    <w:p w:rsidR="00F911CF" w:rsidRPr="002E6884" w:rsidRDefault="00047480" w:rsidP="00F911CF">
      <w:pPr>
        <w:pStyle w:val="Heading1"/>
        <w:tabs>
          <w:tab w:val="left" w:pos="284"/>
        </w:tabs>
        <w:spacing w:line="312" w:lineRule="auto"/>
        <w:ind w:left="0" w:firstLine="0"/>
        <w:jc w:val="both"/>
        <w:rPr>
          <w:color w:val="000000"/>
          <w:sz w:val="26"/>
          <w:szCs w:val="26"/>
        </w:rPr>
      </w:pPr>
      <w:r w:rsidRPr="002E6884">
        <w:rPr>
          <w:color w:val="000000"/>
          <w:sz w:val="26"/>
          <w:szCs w:val="26"/>
        </w:rPr>
        <w:t>3</w:t>
      </w:r>
      <w:r w:rsidR="00F911CF" w:rsidRPr="002E6884">
        <w:rPr>
          <w:color w:val="000000"/>
          <w:sz w:val="26"/>
          <w:szCs w:val="26"/>
        </w:rPr>
        <w:t>. Chỉ tiêu tuyển sinh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72"/>
        <w:gridCol w:w="850"/>
        <w:gridCol w:w="695"/>
        <w:gridCol w:w="1745"/>
        <w:gridCol w:w="1405"/>
        <w:gridCol w:w="1363"/>
        <w:gridCol w:w="869"/>
      </w:tblGrid>
      <w:tr w:rsidR="00F911CF" w:rsidRPr="002E6884" w:rsidTr="009851E8">
        <w:tc>
          <w:tcPr>
            <w:tcW w:w="1242"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pStyle w:val="TableParagraph"/>
              <w:spacing w:line="312" w:lineRule="auto"/>
              <w:jc w:val="center"/>
              <w:rPr>
                <w:rFonts w:ascii="Times New Roman" w:eastAsia="Times New Roman" w:hAnsi="Times New Roman"/>
                <w:b/>
                <w:color w:val="000000"/>
                <w:sz w:val="26"/>
                <w:szCs w:val="26"/>
              </w:rPr>
            </w:pPr>
            <w:r w:rsidRPr="002E6884">
              <w:rPr>
                <w:rFonts w:ascii="Times New Roman" w:eastAsia="Times New Roman" w:hAnsi="Times New Roman"/>
                <w:b/>
                <w:color w:val="000000"/>
                <w:sz w:val="26"/>
                <w:szCs w:val="26"/>
              </w:rPr>
              <w:t>Mã ngành</w:t>
            </w:r>
          </w:p>
        </w:tc>
        <w:tc>
          <w:tcPr>
            <w:tcW w:w="1172"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pStyle w:val="TableParagraph"/>
              <w:spacing w:line="312" w:lineRule="auto"/>
              <w:jc w:val="center"/>
              <w:rPr>
                <w:rFonts w:ascii="Times New Roman" w:eastAsia="Times New Roman" w:hAnsi="Times New Roman"/>
                <w:b/>
                <w:color w:val="000000"/>
                <w:sz w:val="26"/>
                <w:szCs w:val="26"/>
              </w:rPr>
            </w:pPr>
            <w:r w:rsidRPr="002E6884">
              <w:rPr>
                <w:rFonts w:ascii="Times New Roman" w:eastAsia="Times New Roman" w:hAnsi="Times New Roman"/>
                <w:b/>
                <w:color w:val="000000"/>
                <w:sz w:val="26"/>
                <w:szCs w:val="26"/>
              </w:rPr>
              <w:t>Ngành</w:t>
            </w:r>
            <w:r w:rsidRPr="002E6884">
              <w:rPr>
                <w:rFonts w:ascii="Times New Roman" w:eastAsia="Times New Roman" w:hAnsi="Times New Roman"/>
                <w:b/>
                <w:bCs/>
                <w:color w:val="000000"/>
                <w:sz w:val="26"/>
                <w:szCs w:val="26"/>
              </w:rPr>
              <w:t xml:space="preserve"> học</w:t>
            </w:r>
          </w:p>
        </w:tc>
        <w:tc>
          <w:tcPr>
            <w:tcW w:w="850"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pStyle w:val="TableParagraph"/>
              <w:spacing w:line="312" w:lineRule="auto"/>
              <w:ind w:hanging="5"/>
              <w:jc w:val="center"/>
              <w:rPr>
                <w:rFonts w:ascii="Times New Roman" w:eastAsia="Times New Roman" w:hAnsi="Times New Roman"/>
                <w:b/>
                <w:color w:val="000000"/>
                <w:sz w:val="26"/>
                <w:szCs w:val="26"/>
              </w:rPr>
            </w:pPr>
            <w:r w:rsidRPr="002E6884">
              <w:rPr>
                <w:rFonts w:ascii="Times New Roman" w:eastAsia="Times New Roman" w:hAnsi="Times New Roman"/>
                <w:b/>
                <w:bCs/>
                <w:color w:val="000000"/>
                <w:sz w:val="26"/>
                <w:szCs w:val="26"/>
              </w:rPr>
              <w:t xml:space="preserve">Chỉ tiêu chính quy (dự </w:t>
            </w:r>
            <w:r w:rsidRPr="002E6884">
              <w:rPr>
                <w:rFonts w:ascii="Times New Roman" w:eastAsia="Times New Roman" w:hAnsi="Times New Roman"/>
                <w:b/>
                <w:bCs/>
                <w:color w:val="000000"/>
                <w:sz w:val="26"/>
                <w:szCs w:val="26"/>
              </w:rPr>
              <w:lastRenderedPageBreak/>
              <w:t>kiến)</w:t>
            </w:r>
          </w:p>
        </w:tc>
        <w:tc>
          <w:tcPr>
            <w:tcW w:w="695" w:type="dxa"/>
            <w:tcBorders>
              <w:top w:val="single" w:sz="5" w:space="0" w:color="000000"/>
              <w:left w:val="single" w:sz="5" w:space="0" w:color="000000"/>
              <w:bottom w:val="single" w:sz="5" w:space="0" w:color="000000"/>
              <w:right w:val="single" w:sz="5" w:space="0" w:color="000000"/>
            </w:tcBorders>
          </w:tcPr>
          <w:p w:rsidR="00F911CF" w:rsidRPr="002E6884" w:rsidRDefault="00F911CF" w:rsidP="009851E8">
            <w:pPr>
              <w:pStyle w:val="TableParagraph"/>
              <w:spacing w:line="312" w:lineRule="auto"/>
              <w:ind w:firstLine="66"/>
              <w:jc w:val="center"/>
              <w:rPr>
                <w:rFonts w:ascii="Times New Roman" w:eastAsia="Times New Roman" w:hAnsi="Times New Roman"/>
                <w:b/>
                <w:bCs/>
                <w:color w:val="000000"/>
                <w:sz w:val="26"/>
                <w:szCs w:val="26"/>
              </w:rPr>
            </w:pPr>
            <w:r w:rsidRPr="002E6884">
              <w:rPr>
                <w:rFonts w:ascii="Times New Roman" w:eastAsia="Times New Roman" w:hAnsi="Times New Roman"/>
                <w:b/>
                <w:bCs/>
                <w:color w:val="000000"/>
                <w:sz w:val="26"/>
                <w:szCs w:val="26"/>
              </w:rPr>
              <w:lastRenderedPageBreak/>
              <w:t>Chỉ tiêu VHVL</w:t>
            </w:r>
          </w:p>
        </w:tc>
        <w:tc>
          <w:tcPr>
            <w:tcW w:w="1745"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pStyle w:val="TableParagraph"/>
              <w:spacing w:line="312" w:lineRule="auto"/>
              <w:ind w:firstLine="66"/>
              <w:jc w:val="center"/>
              <w:rPr>
                <w:rFonts w:ascii="Times New Roman" w:eastAsia="Times New Roman" w:hAnsi="Times New Roman"/>
                <w:b/>
                <w:color w:val="000000"/>
                <w:sz w:val="26"/>
                <w:szCs w:val="26"/>
              </w:rPr>
            </w:pPr>
            <w:r w:rsidRPr="002E6884">
              <w:rPr>
                <w:rFonts w:ascii="Times New Roman" w:eastAsia="Times New Roman" w:hAnsi="Times New Roman"/>
                <w:b/>
                <w:bCs/>
                <w:color w:val="000000"/>
                <w:sz w:val="26"/>
                <w:szCs w:val="26"/>
              </w:rPr>
              <w:t xml:space="preserve">Số Quyết định đào tạo </w:t>
            </w:r>
          </w:p>
        </w:tc>
        <w:tc>
          <w:tcPr>
            <w:tcW w:w="1405"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pStyle w:val="TableParagraph"/>
              <w:spacing w:line="312" w:lineRule="auto"/>
              <w:ind w:left="133" w:right="127" w:firstLine="1"/>
              <w:jc w:val="center"/>
              <w:rPr>
                <w:rFonts w:ascii="Times New Roman" w:eastAsia="Times New Roman" w:hAnsi="Times New Roman"/>
                <w:b/>
                <w:color w:val="000000"/>
                <w:sz w:val="26"/>
                <w:szCs w:val="26"/>
              </w:rPr>
            </w:pPr>
            <w:r w:rsidRPr="002E6884">
              <w:rPr>
                <w:rFonts w:ascii="Times New Roman" w:hAnsi="Times New Roman"/>
                <w:b/>
                <w:color w:val="000000"/>
                <w:sz w:val="26"/>
                <w:szCs w:val="26"/>
              </w:rPr>
              <w:t xml:space="preserve">Ngày tháng năm ban hành </w:t>
            </w:r>
            <w:r w:rsidRPr="002E6884">
              <w:rPr>
                <w:rFonts w:ascii="Times New Roman" w:hAnsi="Times New Roman"/>
                <w:b/>
                <w:color w:val="000000"/>
                <w:sz w:val="26"/>
                <w:szCs w:val="26"/>
              </w:rPr>
              <w:lastRenderedPageBreak/>
              <w:t>Quyết định</w:t>
            </w:r>
          </w:p>
        </w:tc>
        <w:tc>
          <w:tcPr>
            <w:tcW w:w="1363"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pStyle w:val="TableParagraph"/>
              <w:spacing w:line="312" w:lineRule="auto"/>
              <w:ind w:left="11" w:right="13"/>
              <w:jc w:val="center"/>
              <w:rPr>
                <w:rFonts w:ascii="Times New Roman" w:eastAsia="Times New Roman" w:hAnsi="Times New Roman"/>
                <w:b/>
                <w:color w:val="000000"/>
                <w:sz w:val="26"/>
                <w:szCs w:val="26"/>
              </w:rPr>
            </w:pPr>
            <w:r w:rsidRPr="002E6884">
              <w:rPr>
                <w:rFonts w:ascii="Times New Roman" w:eastAsia="Times New Roman" w:hAnsi="Times New Roman"/>
                <w:b/>
                <w:bCs/>
                <w:color w:val="000000"/>
                <w:sz w:val="26"/>
                <w:szCs w:val="26"/>
              </w:rPr>
              <w:lastRenderedPageBreak/>
              <w:t>Cơ quan có thẩm quyền cho phép</w:t>
            </w:r>
          </w:p>
        </w:tc>
        <w:tc>
          <w:tcPr>
            <w:tcW w:w="869"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pStyle w:val="TableParagraph"/>
              <w:spacing w:line="312" w:lineRule="auto"/>
              <w:ind w:right="53"/>
              <w:jc w:val="center"/>
              <w:rPr>
                <w:rFonts w:ascii="Times New Roman" w:eastAsia="Times New Roman" w:hAnsi="Times New Roman"/>
                <w:b/>
                <w:color w:val="000000"/>
                <w:sz w:val="26"/>
                <w:szCs w:val="26"/>
              </w:rPr>
            </w:pPr>
            <w:r w:rsidRPr="002E6884">
              <w:rPr>
                <w:rFonts w:ascii="Times New Roman" w:eastAsia="Times New Roman" w:hAnsi="Times New Roman"/>
                <w:b/>
                <w:bCs/>
                <w:color w:val="000000"/>
                <w:sz w:val="26"/>
                <w:szCs w:val="26"/>
              </w:rPr>
              <w:t>Năm bắt đầu đào tạo</w:t>
            </w:r>
          </w:p>
        </w:tc>
      </w:tr>
      <w:tr w:rsidR="00F911CF" w:rsidRPr="002E6884" w:rsidTr="009851E8">
        <w:tc>
          <w:tcPr>
            <w:tcW w:w="1242"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lastRenderedPageBreak/>
              <w:t>7430301</w:t>
            </w:r>
          </w:p>
        </w:tc>
        <w:tc>
          <w:tcPr>
            <w:tcW w:w="1172"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rPr>
                <w:color w:val="000000"/>
                <w:sz w:val="26"/>
                <w:szCs w:val="26"/>
              </w:rPr>
            </w:pPr>
            <w:r w:rsidRPr="002E6884">
              <w:rPr>
                <w:color w:val="000000"/>
                <w:sz w:val="26"/>
                <w:szCs w:val="26"/>
              </w:rPr>
              <w:t>Kế toán</w:t>
            </w:r>
          </w:p>
        </w:tc>
        <w:tc>
          <w:tcPr>
            <w:tcW w:w="850"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50</w:t>
            </w:r>
          </w:p>
        </w:tc>
        <w:tc>
          <w:tcPr>
            <w:tcW w:w="695" w:type="dxa"/>
            <w:tcBorders>
              <w:top w:val="single" w:sz="5" w:space="0" w:color="000000"/>
              <w:left w:val="single" w:sz="5" w:space="0" w:color="000000"/>
              <w:bottom w:val="single" w:sz="5" w:space="0" w:color="000000"/>
              <w:right w:val="single" w:sz="5" w:space="0" w:color="000000"/>
            </w:tcBorders>
          </w:tcPr>
          <w:p w:rsidR="00F911CF" w:rsidRPr="002E6884" w:rsidRDefault="00F911CF" w:rsidP="009851E8">
            <w:pPr>
              <w:spacing w:line="312" w:lineRule="auto"/>
              <w:jc w:val="center"/>
              <w:rPr>
                <w:color w:val="000000"/>
                <w:sz w:val="26"/>
                <w:szCs w:val="26"/>
              </w:rPr>
            </w:pPr>
          </w:p>
          <w:p w:rsidR="00F911CF" w:rsidRPr="002E6884" w:rsidRDefault="00F911CF" w:rsidP="009851E8">
            <w:pPr>
              <w:spacing w:line="312" w:lineRule="auto"/>
              <w:jc w:val="center"/>
              <w:rPr>
                <w:color w:val="000000"/>
                <w:sz w:val="26"/>
                <w:szCs w:val="26"/>
              </w:rPr>
            </w:pPr>
            <w:r w:rsidRPr="002E6884">
              <w:rPr>
                <w:color w:val="000000"/>
                <w:sz w:val="26"/>
                <w:szCs w:val="26"/>
              </w:rPr>
              <w:t>15</w:t>
            </w:r>
          </w:p>
        </w:tc>
        <w:tc>
          <w:tcPr>
            <w:tcW w:w="1745"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428/BGDĐT-GDDH</w:t>
            </w:r>
          </w:p>
        </w:tc>
        <w:tc>
          <w:tcPr>
            <w:tcW w:w="1405"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14/02/2020</w:t>
            </w:r>
          </w:p>
        </w:tc>
        <w:tc>
          <w:tcPr>
            <w:tcW w:w="1363"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Bộ GDĐT</w:t>
            </w:r>
          </w:p>
        </w:tc>
        <w:tc>
          <w:tcPr>
            <w:tcW w:w="869"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2020</w:t>
            </w:r>
          </w:p>
        </w:tc>
      </w:tr>
      <w:tr w:rsidR="00F911CF" w:rsidRPr="002E6884" w:rsidTr="009851E8">
        <w:tc>
          <w:tcPr>
            <w:tcW w:w="1242"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7850103</w:t>
            </w:r>
          </w:p>
        </w:tc>
        <w:tc>
          <w:tcPr>
            <w:tcW w:w="1172"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rPr>
                <w:color w:val="000000"/>
                <w:sz w:val="26"/>
                <w:szCs w:val="26"/>
              </w:rPr>
            </w:pPr>
            <w:r w:rsidRPr="002E6884">
              <w:rPr>
                <w:color w:val="000000"/>
                <w:sz w:val="26"/>
                <w:szCs w:val="26"/>
              </w:rPr>
              <w:t>Quản lý đất đai</w:t>
            </w:r>
          </w:p>
        </w:tc>
        <w:tc>
          <w:tcPr>
            <w:tcW w:w="850"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30</w:t>
            </w:r>
          </w:p>
        </w:tc>
        <w:tc>
          <w:tcPr>
            <w:tcW w:w="695" w:type="dxa"/>
            <w:tcBorders>
              <w:top w:val="single" w:sz="5" w:space="0" w:color="000000"/>
              <w:left w:val="single" w:sz="5" w:space="0" w:color="000000"/>
              <w:bottom w:val="single" w:sz="5" w:space="0" w:color="000000"/>
              <w:right w:val="single" w:sz="5" w:space="0" w:color="000000"/>
            </w:tcBorders>
          </w:tcPr>
          <w:p w:rsidR="00F911CF" w:rsidRPr="002E6884" w:rsidRDefault="00F911CF" w:rsidP="009851E8">
            <w:pPr>
              <w:spacing w:line="312" w:lineRule="auto"/>
              <w:jc w:val="center"/>
              <w:rPr>
                <w:color w:val="000000"/>
                <w:sz w:val="26"/>
                <w:szCs w:val="26"/>
              </w:rPr>
            </w:pPr>
          </w:p>
          <w:p w:rsidR="00F911CF" w:rsidRPr="002E6884" w:rsidRDefault="00F911CF" w:rsidP="009851E8">
            <w:pPr>
              <w:spacing w:line="312" w:lineRule="auto"/>
              <w:jc w:val="center"/>
              <w:rPr>
                <w:color w:val="000000"/>
                <w:sz w:val="26"/>
                <w:szCs w:val="26"/>
              </w:rPr>
            </w:pPr>
            <w:r w:rsidRPr="002E6884">
              <w:rPr>
                <w:color w:val="000000"/>
                <w:sz w:val="26"/>
                <w:szCs w:val="26"/>
              </w:rPr>
              <w:t>10</w:t>
            </w:r>
          </w:p>
        </w:tc>
        <w:tc>
          <w:tcPr>
            <w:tcW w:w="1745"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428/BGDĐT-GDDH</w:t>
            </w:r>
          </w:p>
        </w:tc>
        <w:tc>
          <w:tcPr>
            <w:tcW w:w="1405"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14/02/2020</w:t>
            </w:r>
          </w:p>
        </w:tc>
        <w:tc>
          <w:tcPr>
            <w:tcW w:w="1363"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Bộ GDĐT</w:t>
            </w:r>
          </w:p>
        </w:tc>
        <w:tc>
          <w:tcPr>
            <w:tcW w:w="869"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2020</w:t>
            </w:r>
          </w:p>
        </w:tc>
      </w:tr>
      <w:tr w:rsidR="00F911CF" w:rsidRPr="002E6884" w:rsidTr="009851E8">
        <w:tc>
          <w:tcPr>
            <w:tcW w:w="1242"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7340101</w:t>
            </w:r>
          </w:p>
        </w:tc>
        <w:tc>
          <w:tcPr>
            <w:tcW w:w="1172"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rPr>
                <w:color w:val="000000"/>
                <w:sz w:val="26"/>
                <w:szCs w:val="26"/>
              </w:rPr>
            </w:pPr>
            <w:r w:rsidRPr="002E6884">
              <w:rPr>
                <w:color w:val="000000"/>
                <w:sz w:val="26"/>
                <w:szCs w:val="26"/>
              </w:rPr>
              <w:t>Quản trị kinh doanh</w:t>
            </w:r>
          </w:p>
        </w:tc>
        <w:tc>
          <w:tcPr>
            <w:tcW w:w="850"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50</w:t>
            </w:r>
          </w:p>
        </w:tc>
        <w:tc>
          <w:tcPr>
            <w:tcW w:w="695" w:type="dxa"/>
            <w:tcBorders>
              <w:top w:val="single" w:sz="5" w:space="0" w:color="000000"/>
              <w:left w:val="single" w:sz="5" w:space="0" w:color="000000"/>
              <w:bottom w:val="single" w:sz="5" w:space="0" w:color="000000"/>
              <w:right w:val="single" w:sz="5" w:space="0" w:color="000000"/>
            </w:tcBorders>
          </w:tcPr>
          <w:p w:rsidR="00F911CF" w:rsidRPr="002E6884" w:rsidRDefault="00F911CF" w:rsidP="009851E8">
            <w:pPr>
              <w:spacing w:line="312" w:lineRule="auto"/>
              <w:jc w:val="center"/>
              <w:rPr>
                <w:color w:val="000000"/>
                <w:sz w:val="26"/>
                <w:szCs w:val="26"/>
              </w:rPr>
            </w:pPr>
          </w:p>
          <w:p w:rsidR="00F911CF" w:rsidRPr="002E6884" w:rsidRDefault="00F911CF" w:rsidP="009851E8">
            <w:pPr>
              <w:spacing w:line="312" w:lineRule="auto"/>
              <w:jc w:val="center"/>
              <w:rPr>
                <w:color w:val="000000"/>
                <w:sz w:val="26"/>
                <w:szCs w:val="26"/>
              </w:rPr>
            </w:pPr>
            <w:r w:rsidRPr="002E6884">
              <w:rPr>
                <w:color w:val="000000"/>
                <w:sz w:val="26"/>
                <w:szCs w:val="26"/>
              </w:rPr>
              <w:t>15</w:t>
            </w:r>
          </w:p>
        </w:tc>
        <w:tc>
          <w:tcPr>
            <w:tcW w:w="1745"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973/QĐ-ĐHKTNA</w:t>
            </w:r>
          </w:p>
        </w:tc>
        <w:tc>
          <w:tcPr>
            <w:tcW w:w="1405"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rPr>
                <w:color w:val="000000"/>
                <w:sz w:val="26"/>
                <w:szCs w:val="26"/>
              </w:rPr>
            </w:pPr>
            <w:r w:rsidRPr="002E6884">
              <w:rPr>
                <w:color w:val="000000"/>
                <w:sz w:val="26"/>
                <w:szCs w:val="26"/>
              </w:rPr>
              <w:t>24/11/2021</w:t>
            </w:r>
          </w:p>
        </w:tc>
        <w:tc>
          <w:tcPr>
            <w:tcW w:w="1363"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Trường ĐHKTNA</w:t>
            </w:r>
          </w:p>
        </w:tc>
        <w:tc>
          <w:tcPr>
            <w:tcW w:w="869"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2021</w:t>
            </w:r>
          </w:p>
        </w:tc>
      </w:tr>
      <w:tr w:rsidR="00F911CF" w:rsidRPr="002E6884" w:rsidTr="009851E8">
        <w:tc>
          <w:tcPr>
            <w:tcW w:w="1242" w:type="dxa"/>
            <w:tcBorders>
              <w:top w:val="single" w:sz="5" w:space="0" w:color="000000"/>
              <w:left w:val="single" w:sz="5" w:space="0" w:color="000000"/>
              <w:bottom w:val="single" w:sz="6"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7310101</w:t>
            </w:r>
          </w:p>
        </w:tc>
        <w:tc>
          <w:tcPr>
            <w:tcW w:w="1172" w:type="dxa"/>
            <w:tcBorders>
              <w:top w:val="single" w:sz="5" w:space="0" w:color="000000"/>
              <w:left w:val="single" w:sz="5" w:space="0" w:color="000000"/>
              <w:bottom w:val="single" w:sz="6" w:space="0" w:color="000000"/>
              <w:right w:val="single" w:sz="5" w:space="0" w:color="000000"/>
            </w:tcBorders>
            <w:vAlign w:val="center"/>
          </w:tcPr>
          <w:p w:rsidR="00F911CF" w:rsidRPr="002E6884" w:rsidRDefault="00F911CF" w:rsidP="009851E8">
            <w:pPr>
              <w:spacing w:line="312" w:lineRule="auto"/>
              <w:rPr>
                <w:color w:val="000000"/>
                <w:sz w:val="26"/>
                <w:szCs w:val="26"/>
              </w:rPr>
            </w:pPr>
            <w:r w:rsidRPr="002E6884">
              <w:rPr>
                <w:color w:val="000000"/>
                <w:sz w:val="26"/>
                <w:szCs w:val="26"/>
              </w:rPr>
              <w:t>Kinh tế</w:t>
            </w:r>
          </w:p>
        </w:tc>
        <w:tc>
          <w:tcPr>
            <w:tcW w:w="850"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30</w:t>
            </w:r>
          </w:p>
        </w:tc>
        <w:tc>
          <w:tcPr>
            <w:tcW w:w="695" w:type="dxa"/>
            <w:tcBorders>
              <w:top w:val="single" w:sz="5" w:space="0" w:color="000000"/>
              <w:left w:val="single" w:sz="5" w:space="0" w:color="000000"/>
              <w:bottom w:val="single" w:sz="5" w:space="0" w:color="000000"/>
              <w:right w:val="single" w:sz="5" w:space="0" w:color="000000"/>
            </w:tcBorders>
          </w:tcPr>
          <w:p w:rsidR="00F911CF" w:rsidRPr="002E6884" w:rsidRDefault="00F911CF" w:rsidP="009851E8">
            <w:pPr>
              <w:spacing w:line="312" w:lineRule="auto"/>
              <w:jc w:val="center"/>
              <w:rPr>
                <w:color w:val="000000"/>
                <w:sz w:val="26"/>
                <w:szCs w:val="26"/>
              </w:rPr>
            </w:pPr>
          </w:p>
          <w:p w:rsidR="00F911CF" w:rsidRPr="002E6884" w:rsidRDefault="00F911CF" w:rsidP="009851E8">
            <w:pPr>
              <w:spacing w:line="312" w:lineRule="auto"/>
              <w:jc w:val="center"/>
              <w:rPr>
                <w:color w:val="000000"/>
                <w:sz w:val="26"/>
                <w:szCs w:val="26"/>
              </w:rPr>
            </w:pPr>
            <w:r w:rsidRPr="002E6884">
              <w:rPr>
                <w:color w:val="000000"/>
                <w:sz w:val="26"/>
                <w:szCs w:val="26"/>
              </w:rPr>
              <w:t>10</w:t>
            </w:r>
          </w:p>
        </w:tc>
        <w:tc>
          <w:tcPr>
            <w:tcW w:w="1745"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973/QĐ-ĐHKTNA</w:t>
            </w:r>
          </w:p>
        </w:tc>
        <w:tc>
          <w:tcPr>
            <w:tcW w:w="1405"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rPr>
                <w:color w:val="000000"/>
                <w:sz w:val="26"/>
                <w:szCs w:val="26"/>
              </w:rPr>
            </w:pPr>
            <w:r w:rsidRPr="002E6884">
              <w:rPr>
                <w:color w:val="000000"/>
                <w:sz w:val="26"/>
                <w:szCs w:val="26"/>
              </w:rPr>
              <w:t>24/11/2021</w:t>
            </w:r>
          </w:p>
        </w:tc>
        <w:tc>
          <w:tcPr>
            <w:tcW w:w="1363"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Trường ĐHKTNA</w:t>
            </w:r>
          </w:p>
        </w:tc>
        <w:tc>
          <w:tcPr>
            <w:tcW w:w="869"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r w:rsidRPr="002E6884">
              <w:rPr>
                <w:color w:val="000000"/>
                <w:sz w:val="26"/>
                <w:szCs w:val="26"/>
              </w:rPr>
              <w:t>2021</w:t>
            </w:r>
          </w:p>
        </w:tc>
      </w:tr>
      <w:tr w:rsidR="00F911CF" w:rsidRPr="002E6884" w:rsidTr="009851E8">
        <w:tc>
          <w:tcPr>
            <w:tcW w:w="1242" w:type="dxa"/>
            <w:tcBorders>
              <w:top w:val="single" w:sz="6" w:space="0" w:color="000000"/>
              <w:left w:val="single" w:sz="6" w:space="0" w:color="000000"/>
              <w:bottom w:val="single" w:sz="6" w:space="0" w:color="000000"/>
              <w:right w:val="nil"/>
            </w:tcBorders>
            <w:vAlign w:val="center"/>
          </w:tcPr>
          <w:p w:rsidR="00F911CF" w:rsidRPr="002E6884" w:rsidRDefault="00F911CF" w:rsidP="009851E8">
            <w:pPr>
              <w:spacing w:line="312" w:lineRule="auto"/>
              <w:jc w:val="center"/>
              <w:rPr>
                <w:b/>
                <w:color w:val="000000"/>
                <w:sz w:val="26"/>
                <w:szCs w:val="26"/>
              </w:rPr>
            </w:pPr>
            <w:r w:rsidRPr="002E6884">
              <w:rPr>
                <w:b/>
                <w:color w:val="000000"/>
                <w:sz w:val="26"/>
                <w:szCs w:val="26"/>
              </w:rPr>
              <w:t>Tổng</w:t>
            </w:r>
          </w:p>
        </w:tc>
        <w:tc>
          <w:tcPr>
            <w:tcW w:w="1172" w:type="dxa"/>
            <w:tcBorders>
              <w:top w:val="single" w:sz="6" w:space="0" w:color="000000"/>
              <w:left w:val="nil"/>
              <w:bottom w:val="single" w:sz="6" w:space="0" w:color="000000"/>
              <w:right w:val="single" w:sz="6" w:space="0" w:color="000000"/>
            </w:tcBorders>
            <w:vAlign w:val="center"/>
          </w:tcPr>
          <w:p w:rsidR="00F911CF" w:rsidRPr="002E6884" w:rsidRDefault="00F911CF" w:rsidP="009851E8">
            <w:pPr>
              <w:spacing w:line="312" w:lineRule="auto"/>
              <w:ind w:firstLine="70"/>
              <w:rPr>
                <w:b/>
                <w:color w:val="000000"/>
                <w:sz w:val="26"/>
                <w:szCs w:val="26"/>
              </w:rPr>
            </w:pPr>
          </w:p>
        </w:tc>
        <w:tc>
          <w:tcPr>
            <w:tcW w:w="850" w:type="dxa"/>
            <w:tcBorders>
              <w:top w:val="single" w:sz="5" w:space="0" w:color="000000"/>
              <w:left w:val="single" w:sz="6" w:space="0" w:color="000000"/>
              <w:bottom w:val="single" w:sz="5" w:space="0" w:color="000000"/>
              <w:right w:val="single" w:sz="5" w:space="0" w:color="000000"/>
            </w:tcBorders>
            <w:vAlign w:val="center"/>
          </w:tcPr>
          <w:p w:rsidR="00F911CF" w:rsidRPr="002E6884" w:rsidRDefault="00F911CF" w:rsidP="009851E8">
            <w:pPr>
              <w:spacing w:line="312" w:lineRule="auto"/>
              <w:jc w:val="center"/>
              <w:rPr>
                <w:b/>
                <w:color w:val="000000"/>
                <w:sz w:val="26"/>
                <w:szCs w:val="26"/>
              </w:rPr>
            </w:pPr>
            <w:r w:rsidRPr="002E6884">
              <w:rPr>
                <w:b/>
                <w:color w:val="000000"/>
                <w:sz w:val="26"/>
                <w:szCs w:val="26"/>
              </w:rPr>
              <w:t>160</w:t>
            </w:r>
          </w:p>
        </w:tc>
        <w:tc>
          <w:tcPr>
            <w:tcW w:w="695" w:type="dxa"/>
            <w:tcBorders>
              <w:top w:val="single" w:sz="5" w:space="0" w:color="000000"/>
              <w:left w:val="single" w:sz="5" w:space="0" w:color="000000"/>
              <w:bottom w:val="single" w:sz="5" w:space="0" w:color="000000"/>
              <w:right w:val="single" w:sz="5" w:space="0" w:color="000000"/>
            </w:tcBorders>
          </w:tcPr>
          <w:p w:rsidR="00F911CF" w:rsidRPr="002E6884" w:rsidRDefault="00F911CF" w:rsidP="009851E8">
            <w:pPr>
              <w:spacing w:line="312" w:lineRule="auto"/>
              <w:jc w:val="center"/>
              <w:rPr>
                <w:b/>
                <w:color w:val="000000"/>
                <w:sz w:val="26"/>
                <w:szCs w:val="26"/>
              </w:rPr>
            </w:pPr>
            <w:r w:rsidRPr="002E6884">
              <w:rPr>
                <w:b/>
                <w:color w:val="000000"/>
                <w:sz w:val="26"/>
                <w:szCs w:val="26"/>
              </w:rPr>
              <w:t>50</w:t>
            </w:r>
          </w:p>
        </w:tc>
        <w:tc>
          <w:tcPr>
            <w:tcW w:w="1745"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p>
        </w:tc>
        <w:tc>
          <w:tcPr>
            <w:tcW w:w="1405"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p>
        </w:tc>
        <w:tc>
          <w:tcPr>
            <w:tcW w:w="1363"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p>
        </w:tc>
        <w:tc>
          <w:tcPr>
            <w:tcW w:w="869" w:type="dxa"/>
            <w:tcBorders>
              <w:top w:val="single" w:sz="5" w:space="0" w:color="000000"/>
              <w:left w:val="single" w:sz="5" w:space="0" w:color="000000"/>
              <w:bottom w:val="single" w:sz="5" w:space="0" w:color="000000"/>
              <w:right w:val="single" w:sz="5" w:space="0" w:color="000000"/>
            </w:tcBorders>
            <w:vAlign w:val="center"/>
          </w:tcPr>
          <w:p w:rsidR="00F911CF" w:rsidRPr="002E6884" w:rsidRDefault="00F911CF" w:rsidP="009851E8">
            <w:pPr>
              <w:spacing w:line="312" w:lineRule="auto"/>
              <w:jc w:val="center"/>
              <w:rPr>
                <w:color w:val="000000"/>
                <w:sz w:val="26"/>
                <w:szCs w:val="26"/>
              </w:rPr>
            </w:pPr>
          </w:p>
        </w:tc>
      </w:tr>
    </w:tbl>
    <w:p w:rsidR="00F911CF" w:rsidRPr="002E6884" w:rsidRDefault="00047480" w:rsidP="00F911CF">
      <w:pPr>
        <w:pStyle w:val="Heading1"/>
        <w:tabs>
          <w:tab w:val="left" w:pos="284"/>
        </w:tabs>
        <w:spacing w:before="120" w:line="312" w:lineRule="auto"/>
        <w:ind w:left="0" w:firstLine="0"/>
        <w:jc w:val="both"/>
        <w:rPr>
          <w:color w:val="000000"/>
          <w:sz w:val="26"/>
          <w:szCs w:val="26"/>
        </w:rPr>
      </w:pPr>
      <w:r w:rsidRPr="002E6884">
        <w:rPr>
          <w:color w:val="000000"/>
          <w:sz w:val="26"/>
          <w:szCs w:val="26"/>
        </w:rPr>
        <w:t>4.</w:t>
      </w:r>
      <w:r w:rsidR="00F911CF" w:rsidRPr="002E6884">
        <w:rPr>
          <w:color w:val="000000"/>
          <w:sz w:val="26"/>
          <w:szCs w:val="26"/>
        </w:rPr>
        <w:t>. Ngưỡng đảm bảo chất lượng đầu vào</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Thí sinh đã tốt nghiệp một bằng đại học và có điểm trung bình chung kết quả học tập toàn khóa của bằng đại học thứ nhất đạt 5,0 (đối với thang điểm 10) hoặc 2,0 (đối với thang điểm 4) trở lên.</w:t>
      </w:r>
    </w:p>
    <w:p w:rsidR="00F911CF" w:rsidRPr="002E6884" w:rsidRDefault="00047480" w:rsidP="00F911CF">
      <w:pPr>
        <w:pStyle w:val="Heading1"/>
        <w:tabs>
          <w:tab w:val="left" w:pos="284"/>
        </w:tabs>
        <w:spacing w:before="40" w:line="312" w:lineRule="auto"/>
        <w:ind w:left="0" w:firstLine="0"/>
        <w:jc w:val="both"/>
        <w:rPr>
          <w:b w:val="0"/>
          <w:color w:val="000000"/>
          <w:sz w:val="26"/>
          <w:szCs w:val="26"/>
        </w:rPr>
      </w:pPr>
      <w:r w:rsidRPr="002E6884">
        <w:rPr>
          <w:color w:val="000000"/>
          <w:sz w:val="26"/>
          <w:szCs w:val="26"/>
        </w:rPr>
        <w:t>5.</w:t>
      </w:r>
      <w:r w:rsidR="00F911CF" w:rsidRPr="002E6884">
        <w:rPr>
          <w:color w:val="000000"/>
          <w:sz w:val="26"/>
          <w:szCs w:val="26"/>
        </w:rPr>
        <w:t xml:space="preserve"> Thời gian</w:t>
      </w:r>
      <w:r w:rsidR="00F911CF" w:rsidRPr="002E6884">
        <w:rPr>
          <w:b w:val="0"/>
          <w:i/>
          <w:color w:val="000000"/>
          <w:sz w:val="26"/>
          <w:szCs w:val="26"/>
        </w:rPr>
        <w:t>:</w:t>
      </w:r>
      <w:r w:rsidR="00F911CF" w:rsidRPr="002E6884">
        <w:rPr>
          <w:b w:val="0"/>
          <w:color w:val="000000"/>
          <w:sz w:val="26"/>
          <w:szCs w:val="26"/>
        </w:rPr>
        <w:t xml:space="preserve"> </w:t>
      </w:r>
      <w:r w:rsidR="00F911CF" w:rsidRPr="002E6884">
        <w:rPr>
          <w:b w:val="0"/>
          <w:color w:val="000000"/>
          <w:sz w:val="26"/>
          <w:szCs w:val="26"/>
          <w:lang w:val="sv-SE"/>
        </w:rPr>
        <w:t xml:space="preserve">Từ 15/04/2021 đến 31/12/2022, chia thành 4 đợt xét tuyển </w:t>
      </w:r>
    </w:p>
    <w:p w:rsidR="00F911CF" w:rsidRPr="002E6884" w:rsidRDefault="00F911CF" w:rsidP="00F911CF">
      <w:pPr>
        <w:pStyle w:val="ListParagraph"/>
        <w:spacing w:line="312" w:lineRule="auto"/>
        <w:ind w:firstLine="720"/>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1: Từ 05/04/2022 đến 25/05/2022</w:t>
      </w:r>
    </w:p>
    <w:p w:rsidR="00F911CF" w:rsidRPr="002E6884" w:rsidRDefault="00F911CF" w:rsidP="00F911CF">
      <w:pPr>
        <w:pStyle w:val="ListParagraph"/>
        <w:spacing w:line="312" w:lineRule="auto"/>
        <w:ind w:firstLine="720"/>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2: Từ 15/07/2022 đến 15/08/2022</w:t>
      </w:r>
    </w:p>
    <w:p w:rsidR="00F911CF" w:rsidRPr="002E6884" w:rsidRDefault="00F911CF" w:rsidP="00F911CF">
      <w:pPr>
        <w:pStyle w:val="ListParagraph"/>
        <w:spacing w:line="312" w:lineRule="auto"/>
        <w:ind w:firstLine="720"/>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3: Từ 25/08/2022 đến 25/09/2022</w:t>
      </w:r>
    </w:p>
    <w:p w:rsidR="00F911CF" w:rsidRPr="002E6884" w:rsidRDefault="00F911CF" w:rsidP="00F911CF">
      <w:pPr>
        <w:pStyle w:val="ListParagraph"/>
        <w:spacing w:line="312" w:lineRule="auto"/>
        <w:ind w:firstLine="720"/>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4: Từ 15/10/2022 đến 30/11/2022</w:t>
      </w:r>
    </w:p>
    <w:p w:rsidR="00F911CF" w:rsidRPr="002E6884" w:rsidRDefault="00047480" w:rsidP="00F911CF">
      <w:pPr>
        <w:pStyle w:val="Heading1"/>
        <w:tabs>
          <w:tab w:val="left" w:pos="284"/>
          <w:tab w:val="left" w:pos="567"/>
        </w:tabs>
        <w:spacing w:line="312" w:lineRule="auto"/>
        <w:ind w:left="0" w:firstLine="0"/>
        <w:jc w:val="both"/>
        <w:rPr>
          <w:color w:val="000000"/>
          <w:sz w:val="26"/>
          <w:szCs w:val="26"/>
        </w:rPr>
      </w:pPr>
      <w:r w:rsidRPr="002E6884">
        <w:rPr>
          <w:color w:val="000000"/>
          <w:sz w:val="26"/>
          <w:szCs w:val="26"/>
        </w:rPr>
        <w:t>6.</w:t>
      </w:r>
      <w:r w:rsidR="00F911CF" w:rsidRPr="002E6884">
        <w:rPr>
          <w:color w:val="000000"/>
          <w:sz w:val="26"/>
          <w:szCs w:val="26"/>
        </w:rPr>
        <w:t xml:space="preserve"> Hình thức nhận hồ sơ: </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Nhận hồ sơ trực tiếp hoặc gửi chuyển phát nhanh về tại</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t xml:space="preserve"> </w:t>
      </w:r>
      <w:r w:rsidRPr="002E6884">
        <w:rPr>
          <w:b w:val="0"/>
          <w:color w:val="000000"/>
          <w:sz w:val="26"/>
          <w:szCs w:val="26"/>
        </w:rPr>
        <w:tab/>
        <w:t>Ban tuyển sinh Trường Đại học Kinh Tế Nghệ An</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Số 51 Lý Tự Trọng, Thành phố Vinh, Nghệ An</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Hotline: 0238.8962096; 0975313755</w:t>
      </w:r>
    </w:p>
    <w:p w:rsidR="00F911CF" w:rsidRPr="002E6884" w:rsidRDefault="00047480" w:rsidP="00F911CF">
      <w:pPr>
        <w:pStyle w:val="Heading1"/>
        <w:tabs>
          <w:tab w:val="left" w:pos="284"/>
        </w:tabs>
        <w:spacing w:line="312" w:lineRule="auto"/>
        <w:ind w:left="0" w:firstLine="0"/>
        <w:jc w:val="both"/>
        <w:rPr>
          <w:b w:val="0"/>
          <w:color w:val="000000"/>
          <w:sz w:val="26"/>
          <w:szCs w:val="26"/>
        </w:rPr>
      </w:pPr>
      <w:r w:rsidRPr="002E6884">
        <w:rPr>
          <w:color w:val="000000"/>
          <w:sz w:val="26"/>
          <w:szCs w:val="26"/>
        </w:rPr>
        <w:t>7.</w:t>
      </w:r>
      <w:r w:rsidR="00F911CF" w:rsidRPr="002E6884">
        <w:rPr>
          <w:color w:val="000000"/>
          <w:sz w:val="26"/>
          <w:szCs w:val="26"/>
        </w:rPr>
        <w:t xml:space="preserve"> Lệ phí xét tuyển/thi tuyển</w:t>
      </w:r>
      <w:r w:rsidR="00F911CF" w:rsidRPr="002E6884">
        <w:rPr>
          <w:b w:val="0"/>
          <w:color w:val="000000"/>
          <w:sz w:val="26"/>
          <w:szCs w:val="26"/>
        </w:rPr>
        <w:t>.</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Lệ phí đăng ký xét tuyển: 200.000 đồng/01 hồ sơ</w:t>
      </w:r>
    </w:p>
    <w:p w:rsidR="00F911CF" w:rsidRPr="002E6884" w:rsidRDefault="00047480" w:rsidP="00F911CF">
      <w:pPr>
        <w:pStyle w:val="Heading1"/>
        <w:tabs>
          <w:tab w:val="left" w:pos="284"/>
          <w:tab w:val="left" w:pos="567"/>
        </w:tabs>
        <w:spacing w:line="312" w:lineRule="auto"/>
        <w:ind w:left="0" w:firstLine="0"/>
        <w:jc w:val="both"/>
        <w:rPr>
          <w:b w:val="0"/>
          <w:color w:val="000000"/>
          <w:sz w:val="26"/>
          <w:szCs w:val="26"/>
        </w:rPr>
      </w:pPr>
      <w:r w:rsidRPr="002E6884">
        <w:rPr>
          <w:color w:val="000000"/>
          <w:sz w:val="26"/>
          <w:szCs w:val="26"/>
        </w:rPr>
        <w:t>8.</w:t>
      </w:r>
      <w:r w:rsidR="00F911CF" w:rsidRPr="002E6884">
        <w:rPr>
          <w:color w:val="000000"/>
          <w:sz w:val="26"/>
          <w:szCs w:val="26"/>
        </w:rPr>
        <w:t xml:space="preserve"> Hồ sơ xét tuyển</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xml:space="preserve">- Phiếu xét tuyển </w:t>
      </w:r>
      <w:r w:rsidRPr="002E6884">
        <w:rPr>
          <w:b w:val="0"/>
          <w:i/>
          <w:color w:val="000000"/>
          <w:sz w:val="26"/>
          <w:szCs w:val="26"/>
        </w:rPr>
        <w:t>(theo mẫu phụ lục 11)</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Bản sao công chứng bằng tốt nghiệp Đại học: 01 bản</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Bản sao công chứng bảng điểm Đại học: 01 bản</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t xml:space="preserve">    - Bản sao CMND/CCCD</w:t>
      </w:r>
    </w:p>
    <w:p w:rsidR="00F911CF" w:rsidRPr="002E6884" w:rsidRDefault="00047480" w:rsidP="00F911CF">
      <w:pPr>
        <w:pStyle w:val="Heading1"/>
        <w:tabs>
          <w:tab w:val="left" w:pos="284"/>
          <w:tab w:val="left" w:pos="567"/>
        </w:tabs>
        <w:spacing w:line="312" w:lineRule="auto"/>
        <w:ind w:left="0" w:firstLine="0"/>
        <w:jc w:val="both"/>
        <w:rPr>
          <w:color w:val="000000"/>
          <w:sz w:val="26"/>
          <w:szCs w:val="26"/>
        </w:rPr>
      </w:pPr>
      <w:r w:rsidRPr="002E6884">
        <w:rPr>
          <w:color w:val="000000"/>
          <w:sz w:val="26"/>
          <w:szCs w:val="26"/>
        </w:rPr>
        <w:t>9</w:t>
      </w:r>
      <w:r w:rsidR="00F911CF" w:rsidRPr="002E6884">
        <w:rPr>
          <w:color w:val="000000"/>
          <w:sz w:val="26"/>
          <w:szCs w:val="26"/>
        </w:rPr>
        <w:t xml:space="preserve">. Học phí dự kiến với sinh viên; lộ trình tăng học phí tối đa cho từng năm </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Mức học phí hệ chính quy: 295.000 đồng/01 tín chỉ ( năm học 2022-2023)</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pacing w:val="-8"/>
          <w:sz w:val="26"/>
          <w:szCs w:val="26"/>
        </w:rPr>
        <w:tab/>
      </w:r>
      <w:r w:rsidRPr="002E6884">
        <w:rPr>
          <w:b w:val="0"/>
          <w:color w:val="000000"/>
          <w:spacing w:val="-8"/>
          <w:sz w:val="26"/>
          <w:szCs w:val="26"/>
        </w:rPr>
        <w:tab/>
        <w:t>- Mức học phí hệ vừa làm vừa học: 355.000 đồng/01 tín chỉ ( năm học 2022-</w:t>
      </w:r>
      <w:r w:rsidRPr="002E6884">
        <w:rPr>
          <w:b w:val="0"/>
          <w:color w:val="000000"/>
          <w:sz w:val="26"/>
          <w:szCs w:val="26"/>
        </w:rPr>
        <w:t xml:space="preserve"> 2023)</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lastRenderedPageBreak/>
        <w:tab/>
      </w:r>
      <w:r w:rsidRPr="002E6884">
        <w:rPr>
          <w:b w:val="0"/>
          <w:color w:val="000000"/>
          <w:sz w:val="26"/>
          <w:szCs w:val="26"/>
        </w:rPr>
        <w:tab/>
        <w:t xml:space="preserve">- </w:t>
      </w:r>
      <w:r w:rsidRPr="002E6884">
        <w:rPr>
          <w:b w:val="0"/>
          <w:bCs w:val="0"/>
          <w:iCs/>
          <w:color w:val="000000"/>
          <w:sz w:val="26"/>
          <w:szCs w:val="26"/>
          <w:lang w:val="sv-SE"/>
        </w:rPr>
        <w:t>Lộ trình tăng học phí cho từng năm: tăng không quá 10%/năm học</w:t>
      </w:r>
    </w:p>
    <w:p w:rsidR="00F911CF" w:rsidRPr="002E6884" w:rsidRDefault="00047480" w:rsidP="00F911CF">
      <w:pPr>
        <w:pStyle w:val="Heading1"/>
        <w:tabs>
          <w:tab w:val="left" w:pos="284"/>
        </w:tabs>
        <w:spacing w:line="312" w:lineRule="auto"/>
        <w:ind w:left="0" w:firstLine="0"/>
        <w:jc w:val="both"/>
        <w:rPr>
          <w:b w:val="0"/>
          <w:color w:val="000000"/>
          <w:sz w:val="26"/>
          <w:szCs w:val="26"/>
        </w:rPr>
      </w:pPr>
      <w:r w:rsidRPr="002E6884">
        <w:rPr>
          <w:color w:val="000000"/>
          <w:sz w:val="26"/>
          <w:szCs w:val="26"/>
        </w:rPr>
        <w:t>IV</w:t>
      </w:r>
      <w:r w:rsidR="00F911CF" w:rsidRPr="002E6884">
        <w:rPr>
          <w:color w:val="000000"/>
          <w:sz w:val="26"/>
          <w:szCs w:val="26"/>
        </w:rPr>
        <w:t xml:space="preserve"> Liên thông trung cấp, cao đẳng lên đại học (hình thức đào tạo chính quy và vừa làm vừa học)</w:t>
      </w:r>
    </w:p>
    <w:p w:rsidR="00F911CF" w:rsidRPr="002E6884" w:rsidRDefault="00F911CF" w:rsidP="00F911CF">
      <w:pPr>
        <w:pStyle w:val="Heading1"/>
        <w:tabs>
          <w:tab w:val="left" w:pos="284"/>
        </w:tabs>
        <w:spacing w:line="312" w:lineRule="auto"/>
        <w:ind w:left="0" w:firstLine="0"/>
        <w:jc w:val="both"/>
        <w:rPr>
          <w:color w:val="000000"/>
          <w:sz w:val="26"/>
          <w:szCs w:val="26"/>
        </w:rPr>
      </w:pPr>
      <w:r w:rsidRPr="002E6884">
        <w:rPr>
          <w:color w:val="000000"/>
          <w:sz w:val="26"/>
          <w:szCs w:val="26"/>
        </w:rPr>
        <w:t xml:space="preserve">1. Đối tượng tuyển sinh </w:t>
      </w:r>
    </w:p>
    <w:p w:rsidR="00F911CF" w:rsidRPr="002E6884" w:rsidRDefault="00F911CF" w:rsidP="00F911CF">
      <w:pPr>
        <w:pStyle w:val="Heading1"/>
        <w:tabs>
          <w:tab w:val="left" w:pos="284"/>
          <w:tab w:val="left" w:pos="567"/>
        </w:tabs>
        <w:spacing w:before="40" w:line="312" w:lineRule="auto"/>
        <w:ind w:left="0" w:firstLine="0"/>
        <w:jc w:val="both"/>
        <w:rPr>
          <w:b w:val="0"/>
          <w:color w:val="000000"/>
          <w:sz w:val="26"/>
          <w:szCs w:val="26"/>
        </w:rPr>
      </w:pPr>
      <w:r w:rsidRPr="002E6884">
        <w:rPr>
          <w:b w:val="0"/>
          <w:color w:val="000000"/>
          <w:sz w:val="26"/>
          <w:szCs w:val="26"/>
        </w:rPr>
        <w:tab/>
        <w:t xml:space="preserve"> </w:t>
      </w:r>
      <w:r w:rsidRPr="002E6884">
        <w:rPr>
          <w:b w:val="0"/>
          <w:color w:val="000000"/>
          <w:sz w:val="26"/>
          <w:szCs w:val="26"/>
        </w:rPr>
        <w:tab/>
        <w:t>- Thí sinh có bằng tốt nghiệp trình độ trung cấp (hoặc trung cấp nghề) thuộc hệ thống giáo dục nghề nghiệp hoặc bằng tốt nghiệp trình độ cao đẳng (hoặc cao đẳng nghề) do các cơ sở đào tạo trong nước cấp. Người có bằng tốt nghiệp trình độ trung cấp phải bảo đảm đã học và thi đạt yêu cầu đủ khối lượng kiến thức văn hóa trung học phổ thông theo quy định của Bộ Giáo dục và Đào tạo.</w:t>
      </w:r>
    </w:p>
    <w:p w:rsidR="00F911CF" w:rsidRPr="002E6884" w:rsidRDefault="00F911CF" w:rsidP="00F911CF">
      <w:pPr>
        <w:pStyle w:val="Heading1"/>
        <w:tabs>
          <w:tab w:val="left" w:pos="284"/>
          <w:tab w:val="left" w:pos="567"/>
        </w:tabs>
        <w:spacing w:before="40"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xml:space="preserve">- Thí sinh có bằng tốt nghiệp trình độ trung cấp hoặc bằng tốt nghiệp trình độ cao đẳng do các cơ sở đào tạo nước ngoài cấp phải được công nhận theo quy định của Bộ Giáo dục và Đào tạo hoặc Bộ Lao động – Thương binh và Xã hội. </w:t>
      </w:r>
    </w:p>
    <w:p w:rsidR="00F911CF" w:rsidRPr="002E6884" w:rsidRDefault="00F911CF" w:rsidP="00F911CF">
      <w:pPr>
        <w:pStyle w:val="Heading1"/>
        <w:tabs>
          <w:tab w:val="left" w:pos="284"/>
          <w:tab w:val="left" w:pos="567"/>
        </w:tabs>
        <w:spacing w:before="40"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 Trường hợp thí sinh tốt nghiệp trung cấp nghề (trung học nghề) nhưng chưa có bằng tốt nghiệp THPT phải học và được công nhận hoàn thành các môn văn hóa trong chương trình giáo dục THPT theo quy định của Bộ Giáo dục và Đào tạo.</w:t>
      </w:r>
    </w:p>
    <w:p w:rsidR="00F911CF" w:rsidRPr="002E6884" w:rsidRDefault="00F911CF" w:rsidP="00F911CF">
      <w:pPr>
        <w:pStyle w:val="Heading1"/>
        <w:tabs>
          <w:tab w:val="left" w:pos="284"/>
          <w:tab w:val="left" w:pos="567"/>
        </w:tabs>
        <w:spacing w:before="40" w:line="312" w:lineRule="auto"/>
        <w:ind w:left="0" w:firstLine="0"/>
        <w:jc w:val="both"/>
        <w:rPr>
          <w:b w:val="0"/>
          <w:color w:val="000000"/>
          <w:sz w:val="26"/>
          <w:szCs w:val="26"/>
        </w:rPr>
      </w:pPr>
      <w:r w:rsidRPr="002E6884">
        <w:rPr>
          <w:b w:val="0"/>
          <w:color w:val="000000"/>
          <w:sz w:val="26"/>
          <w:szCs w:val="26"/>
        </w:rPr>
        <w:tab/>
        <w:t xml:space="preserve"> </w:t>
      </w:r>
      <w:r w:rsidRPr="002E6884">
        <w:rPr>
          <w:b w:val="0"/>
          <w:color w:val="000000"/>
          <w:sz w:val="26"/>
          <w:szCs w:val="26"/>
        </w:rPr>
        <w:tab/>
        <w:t xml:space="preserve">- Không vi phạm pháp luật hoặc không trong thời gian thi hành án hoặc không vi phạm Luật nghĩa vụ quân sự. </w:t>
      </w:r>
    </w:p>
    <w:p w:rsidR="00F911CF" w:rsidRPr="002E6884" w:rsidRDefault="00047480" w:rsidP="00F911CF">
      <w:pPr>
        <w:pStyle w:val="Heading1"/>
        <w:tabs>
          <w:tab w:val="left" w:pos="284"/>
        </w:tabs>
        <w:spacing w:before="40" w:line="312" w:lineRule="auto"/>
        <w:ind w:left="0" w:firstLine="0"/>
        <w:jc w:val="both"/>
        <w:rPr>
          <w:b w:val="0"/>
          <w:color w:val="000000"/>
          <w:sz w:val="26"/>
          <w:szCs w:val="26"/>
        </w:rPr>
      </w:pPr>
      <w:r w:rsidRPr="002E6884">
        <w:rPr>
          <w:color w:val="000000"/>
          <w:sz w:val="26"/>
          <w:szCs w:val="26"/>
        </w:rPr>
        <w:t>2</w:t>
      </w:r>
      <w:r w:rsidR="00F911CF" w:rsidRPr="002E6884">
        <w:rPr>
          <w:color w:val="000000"/>
          <w:sz w:val="26"/>
          <w:szCs w:val="26"/>
        </w:rPr>
        <w:t>. Phương thức tuyển sinh</w:t>
      </w:r>
      <w:r w:rsidR="00F911CF" w:rsidRPr="002E6884">
        <w:rPr>
          <w:b w:val="0"/>
          <w:color w:val="000000"/>
          <w:sz w:val="26"/>
          <w:szCs w:val="26"/>
        </w:rPr>
        <w:t>: Xét tuyển</w:t>
      </w:r>
    </w:p>
    <w:p w:rsidR="00F911CF" w:rsidRPr="002E6884" w:rsidRDefault="00F911CF" w:rsidP="00F911CF">
      <w:pPr>
        <w:pStyle w:val="NormalWeb"/>
        <w:shd w:val="clear" w:color="auto" w:fill="FFFFFF"/>
        <w:spacing w:before="40" w:beforeAutospacing="0" w:after="0" w:afterAutospacing="0" w:line="312" w:lineRule="auto"/>
        <w:ind w:firstLine="567"/>
        <w:jc w:val="both"/>
        <w:rPr>
          <w:rStyle w:val="Strong"/>
          <w:b w:val="0"/>
          <w:color w:val="000000"/>
          <w:sz w:val="26"/>
          <w:szCs w:val="26"/>
        </w:rPr>
      </w:pPr>
      <w:r w:rsidRPr="002E6884">
        <w:rPr>
          <w:color w:val="000000"/>
          <w:sz w:val="26"/>
          <w:szCs w:val="26"/>
        </w:rPr>
        <w:t>Xét theo kết quả học tập cuối khóa (điểm xét tốt nghiệp) của hệ đã tốt nghiệp.</w:t>
      </w:r>
    </w:p>
    <w:p w:rsidR="00F911CF" w:rsidRPr="002E6884" w:rsidRDefault="00047480" w:rsidP="00F911CF">
      <w:pPr>
        <w:pStyle w:val="BodyText"/>
        <w:tabs>
          <w:tab w:val="left" w:pos="284"/>
          <w:tab w:val="left" w:pos="1735"/>
        </w:tabs>
        <w:spacing w:before="40" w:line="312" w:lineRule="auto"/>
        <w:ind w:left="0" w:firstLine="0"/>
        <w:jc w:val="both"/>
        <w:rPr>
          <w:b/>
          <w:i w:val="0"/>
          <w:color w:val="000000"/>
          <w:sz w:val="26"/>
          <w:szCs w:val="26"/>
        </w:rPr>
      </w:pPr>
      <w:r w:rsidRPr="002E6884">
        <w:rPr>
          <w:b/>
          <w:i w:val="0"/>
          <w:color w:val="000000"/>
          <w:spacing w:val="-1"/>
          <w:sz w:val="26"/>
          <w:szCs w:val="26"/>
        </w:rPr>
        <w:t>3.</w:t>
      </w:r>
      <w:r w:rsidR="00F911CF" w:rsidRPr="002E6884">
        <w:rPr>
          <w:b/>
          <w:i w:val="0"/>
          <w:color w:val="000000"/>
          <w:spacing w:val="-1"/>
          <w:sz w:val="26"/>
          <w:szCs w:val="26"/>
        </w:rPr>
        <w:t xml:space="preserve"> Chỉ</w:t>
      </w:r>
      <w:r w:rsidR="00F911CF" w:rsidRPr="002E6884">
        <w:rPr>
          <w:b/>
          <w:i w:val="0"/>
          <w:color w:val="000000"/>
          <w:sz w:val="26"/>
          <w:szCs w:val="26"/>
        </w:rPr>
        <w:t xml:space="preserve"> </w:t>
      </w:r>
      <w:r w:rsidR="00F911CF" w:rsidRPr="002E6884">
        <w:rPr>
          <w:b/>
          <w:i w:val="0"/>
          <w:color w:val="000000"/>
          <w:spacing w:val="-2"/>
          <w:sz w:val="26"/>
          <w:szCs w:val="26"/>
        </w:rPr>
        <w:t>tiêu</w:t>
      </w:r>
      <w:r w:rsidR="00F911CF" w:rsidRPr="002E6884">
        <w:rPr>
          <w:b/>
          <w:i w:val="0"/>
          <w:color w:val="000000"/>
          <w:spacing w:val="1"/>
          <w:sz w:val="26"/>
          <w:szCs w:val="26"/>
        </w:rPr>
        <w:t xml:space="preserve"> </w:t>
      </w:r>
      <w:r w:rsidR="00F911CF" w:rsidRPr="002E6884">
        <w:rPr>
          <w:b/>
          <w:i w:val="0"/>
          <w:color w:val="000000"/>
          <w:spacing w:val="-1"/>
          <w:sz w:val="26"/>
          <w:szCs w:val="26"/>
        </w:rPr>
        <w:t>tuyển</w:t>
      </w:r>
      <w:r w:rsidR="00F911CF" w:rsidRPr="002E6884">
        <w:rPr>
          <w:b/>
          <w:i w:val="0"/>
          <w:color w:val="000000"/>
          <w:spacing w:val="1"/>
          <w:sz w:val="26"/>
          <w:szCs w:val="26"/>
        </w:rPr>
        <w:t xml:space="preserve"> </w:t>
      </w:r>
      <w:r w:rsidR="00F911CF" w:rsidRPr="002E6884">
        <w:rPr>
          <w:b/>
          <w:i w:val="0"/>
          <w:color w:val="000000"/>
          <w:spacing w:val="-1"/>
          <w:sz w:val="26"/>
          <w:szCs w:val="26"/>
        </w:rPr>
        <w:t>sinh</w:t>
      </w:r>
    </w:p>
    <w:tbl>
      <w:tblPr>
        <w:tblW w:w="9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1"/>
        <w:gridCol w:w="1105"/>
        <w:gridCol w:w="833"/>
        <w:gridCol w:w="968"/>
        <w:gridCol w:w="1800"/>
        <w:gridCol w:w="1401"/>
        <w:gridCol w:w="1355"/>
        <w:gridCol w:w="827"/>
      </w:tblGrid>
      <w:tr w:rsidR="00047480" w:rsidRPr="002E6884" w:rsidTr="00047480">
        <w:trPr>
          <w:jc w:val="center"/>
        </w:trPr>
        <w:tc>
          <w:tcPr>
            <w:tcW w:w="1147" w:type="dxa"/>
            <w:tcBorders>
              <w:top w:val="single" w:sz="5" w:space="0" w:color="000000"/>
              <w:left w:val="single" w:sz="5" w:space="0" w:color="000000"/>
              <w:bottom w:val="single" w:sz="5" w:space="0" w:color="000000"/>
              <w:right w:val="single" w:sz="5" w:space="0" w:color="000000"/>
            </w:tcBorders>
            <w:vAlign w:val="center"/>
          </w:tcPr>
          <w:p w:rsidR="00047480" w:rsidRPr="002E6884" w:rsidRDefault="00047480" w:rsidP="009851E8">
            <w:pPr>
              <w:pStyle w:val="TableParagraph"/>
              <w:spacing w:line="312" w:lineRule="auto"/>
              <w:jc w:val="center"/>
              <w:rPr>
                <w:rFonts w:ascii="Times New Roman" w:eastAsia="Times New Roman" w:hAnsi="Times New Roman"/>
                <w:b/>
                <w:color w:val="000000"/>
                <w:sz w:val="26"/>
                <w:szCs w:val="26"/>
              </w:rPr>
            </w:pPr>
            <w:r w:rsidRPr="002E6884">
              <w:rPr>
                <w:rFonts w:ascii="Times New Roman" w:eastAsia="Times New Roman" w:hAnsi="Times New Roman"/>
                <w:b/>
                <w:color w:val="000000"/>
                <w:sz w:val="26"/>
                <w:szCs w:val="26"/>
              </w:rPr>
              <w:t>Mã ngành</w:t>
            </w:r>
          </w:p>
        </w:tc>
        <w:tc>
          <w:tcPr>
            <w:tcW w:w="1113" w:type="dxa"/>
            <w:tcBorders>
              <w:top w:val="single" w:sz="5" w:space="0" w:color="000000"/>
              <w:left w:val="single" w:sz="5" w:space="0" w:color="000000"/>
              <w:bottom w:val="single" w:sz="5" w:space="0" w:color="000000"/>
              <w:right w:val="single" w:sz="5" w:space="0" w:color="000000"/>
            </w:tcBorders>
            <w:vAlign w:val="center"/>
          </w:tcPr>
          <w:p w:rsidR="00047480" w:rsidRPr="002E6884" w:rsidRDefault="00047480" w:rsidP="009851E8">
            <w:pPr>
              <w:pStyle w:val="TableParagraph"/>
              <w:spacing w:line="312" w:lineRule="auto"/>
              <w:jc w:val="center"/>
              <w:rPr>
                <w:rFonts w:ascii="Times New Roman" w:eastAsia="Times New Roman" w:hAnsi="Times New Roman"/>
                <w:b/>
                <w:color w:val="000000"/>
                <w:sz w:val="26"/>
                <w:szCs w:val="26"/>
              </w:rPr>
            </w:pPr>
            <w:r w:rsidRPr="002E6884">
              <w:rPr>
                <w:rFonts w:ascii="Times New Roman" w:eastAsia="Times New Roman" w:hAnsi="Times New Roman"/>
                <w:b/>
                <w:color w:val="000000"/>
                <w:sz w:val="26"/>
                <w:szCs w:val="26"/>
              </w:rPr>
              <w:t>Ngành</w:t>
            </w:r>
            <w:r w:rsidRPr="002E6884">
              <w:rPr>
                <w:rFonts w:ascii="Times New Roman" w:eastAsia="Times New Roman" w:hAnsi="Times New Roman"/>
                <w:b/>
                <w:bCs/>
                <w:color w:val="000000"/>
                <w:sz w:val="26"/>
                <w:szCs w:val="26"/>
              </w:rPr>
              <w:t xml:space="preserve"> học</w:t>
            </w:r>
          </w:p>
        </w:tc>
        <w:tc>
          <w:tcPr>
            <w:tcW w:w="820" w:type="dxa"/>
            <w:tcBorders>
              <w:top w:val="single" w:sz="5" w:space="0" w:color="000000"/>
              <w:left w:val="single" w:sz="5" w:space="0" w:color="000000"/>
              <w:bottom w:val="single" w:sz="5" w:space="0" w:color="000000"/>
              <w:right w:val="single" w:sz="5" w:space="0" w:color="000000"/>
            </w:tcBorders>
            <w:vAlign w:val="center"/>
          </w:tcPr>
          <w:p w:rsidR="00047480" w:rsidRPr="002E6884" w:rsidRDefault="00047480" w:rsidP="009851E8">
            <w:pPr>
              <w:pStyle w:val="TableParagraph"/>
              <w:spacing w:line="312" w:lineRule="auto"/>
              <w:ind w:hanging="5"/>
              <w:jc w:val="center"/>
              <w:rPr>
                <w:rFonts w:ascii="Times New Roman" w:eastAsia="Times New Roman" w:hAnsi="Times New Roman"/>
                <w:b/>
                <w:color w:val="000000"/>
                <w:sz w:val="26"/>
                <w:szCs w:val="26"/>
              </w:rPr>
            </w:pPr>
            <w:r w:rsidRPr="002E6884">
              <w:rPr>
                <w:rFonts w:ascii="Times New Roman" w:eastAsia="Times New Roman" w:hAnsi="Times New Roman"/>
                <w:b/>
                <w:bCs/>
                <w:color w:val="000000"/>
                <w:sz w:val="26"/>
                <w:szCs w:val="26"/>
              </w:rPr>
              <w:t>Chỉ tiêu chính quy (dự kiến)</w:t>
            </w:r>
          </w:p>
        </w:tc>
        <w:tc>
          <w:tcPr>
            <w:tcW w:w="910" w:type="dxa"/>
            <w:tcBorders>
              <w:top w:val="single" w:sz="5" w:space="0" w:color="000000"/>
              <w:left w:val="single" w:sz="5" w:space="0" w:color="000000"/>
              <w:bottom w:val="single" w:sz="5" w:space="0" w:color="000000"/>
              <w:right w:val="single" w:sz="5" w:space="0" w:color="000000"/>
            </w:tcBorders>
          </w:tcPr>
          <w:p w:rsidR="00047480" w:rsidRPr="002E6884" w:rsidRDefault="00047480" w:rsidP="00047480">
            <w:pPr>
              <w:pStyle w:val="TableParagraph"/>
              <w:spacing w:line="312" w:lineRule="auto"/>
              <w:ind w:firstLine="66"/>
              <w:jc w:val="center"/>
              <w:rPr>
                <w:rFonts w:ascii="Times New Roman" w:eastAsia="Times New Roman" w:hAnsi="Times New Roman"/>
                <w:b/>
                <w:bCs/>
                <w:color w:val="000000"/>
                <w:sz w:val="26"/>
                <w:szCs w:val="26"/>
              </w:rPr>
            </w:pPr>
            <w:r w:rsidRPr="002E6884">
              <w:rPr>
                <w:rFonts w:ascii="Times New Roman" w:eastAsia="Times New Roman" w:hAnsi="Times New Roman"/>
                <w:b/>
                <w:bCs/>
                <w:color w:val="000000"/>
                <w:sz w:val="26"/>
                <w:szCs w:val="26"/>
              </w:rPr>
              <w:t>Chỉ tiêu VHVL (dự kiến</w:t>
            </w:r>
          </w:p>
        </w:tc>
        <w:tc>
          <w:tcPr>
            <w:tcW w:w="1847" w:type="dxa"/>
            <w:tcBorders>
              <w:top w:val="single" w:sz="5" w:space="0" w:color="000000"/>
              <w:left w:val="single" w:sz="5" w:space="0" w:color="000000"/>
              <w:bottom w:val="single" w:sz="5" w:space="0" w:color="000000"/>
              <w:right w:val="single" w:sz="5" w:space="0" w:color="000000"/>
            </w:tcBorders>
            <w:vAlign w:val="center"/>
          </w:tcPr>
          <w:p w:rsidR="00047480" w:rsidRPr="002E6884" w:rsidRDefault="00047480" w:rsidP="009851E8">
            <w:pPr>
              <w:pStyle w:val="TableParagraph"/>
              <w:spacing w:line="312" w:lineRule="auto"/>
              <w:ind w:firstLine="66"/>
              <w:jc w:val="center"/>
              <w:rPr>
                <w:rFonts w:ascii="Times New Roman" w:eastAsia="Times New Roman" w:hAnsi="Times New Roman"/>
                <w:b/>
                <w:color w:val="000000"/>
                <w:sz w:val="26"/>
                <w:szCs w:val="26"/>
              </w:rPr>
            </w:pPr>
            <w:r w:rsidRPr="002E6884">
              <w:rPr>
                <w:rFonts w:ascii="Times New Roman" w:eastAsia="Times New Roman" w:hAnsi="Times New Roman"/>
                <w:b/>
                <w:bCs/>
                <w:color w:val="000000"/>
                <w:sz w:val="26"/>
                <w:szCs w:val="26"/>
              </w:rPr>
              <w:t>Số Quyết định đào tạo liên thông</w:t>
            </w:r>
          </w:p>
        </w:tc>
        <w:tc>
          <w:tcPr>
            <w:tcW w:w="1408" w:type="dxa"/>
            <w:tcBorders>
              <w:top w:val="single" w:sz="5" w:space="0" w:color="000000"/>
              <w:left w:val="single" w:sz="5" w:space="0" w:color="000000"/>
              <w:bottom w:val="single" w:sz="5" w:space="0" w:color="000000"/>
              <w:right w:val="single" w:sz="5" w:space="0" w:color="000000"/>
            </w:tcBorders>
            <w:vAlign w:val="center"/>
          </w:tcPr>
          <w:p w:rsidR="00047480" w:rsidRPr="002E6884" w:rsidRDefault="00047480" w:rsidP="009851E8">
            <w:pPr>
              <w:pStyle w:val="TableParagraph"/>
              <w:spacing w:line="312" w:lineRule="auto"/>
              <w:ind w:left="133" w:right="127" w:firstLine="1"/>
              <w:jc w:val="center"/>
              <w:rPr>
                <w:rFonts w:ascii="Times New Roman" w:eastAsia="Times New Roman" w:hAnsi="Times New Roman"/>
                <w:b/>
                <w:color w:val="000000"/>
                <w:sz w:val="26"/>
                <w:szCs w:val="26"/>
              </w:rPr>
            </w:pPr>
            <w:r w:rsidRPr="002E6884">
              <w:rPr>
                <w:rFonts w:ascii="Times New Roman" w:hAnsi="Times New Roman"/>
                <w:b/>
                <w:color w:val="000000"/>
                <w:sz w:val="26"/>
                <w:szCs w:val="26"/>
              </w:rPr>
              <w:t>Ngày tháng năm ban hành Quyết định</w:t>
            </w:r>
          </w:p>
        </w:tc>
        <w:tc>
          <w:tcPr>
            <w:tcW w:w="1357" w:type="dxa"/>
            <w:tcBorders>
              <w:top w:val="single" w:sz="5" w:space="0" w:color="000000"/>
              <w:left w:val="single" w:sz="5" w:space="0" w:color="000000"/>
              <w:bottom w:val="single" w:sz="5" w:space="0" w:color="000000"/>
              <w:right w:val="single" w:sz="5" w:space="0" w:color="000000"/>
            </w:tcBorders>
            <w:vAlign w:val="center"/>
          </w:tcPr>
          <w:p w:rsidR="00047480" w:rsidRPr="002E6884" w:rsidRDefault="00047480" w:rsidP="009851E8">
            <w:pPr>
              <w:pStyle w:val="TableParagraph"/>
              <w:spacing w:line="312" w:lineRule="auto"/>
              <w:ind w:left="11" w:right="13"/>
              <w:jc w:val="center"/>
              <w:rPr>
                <w:rFonts w:ascii="Times New Roman" w:eastAsia="Times New Roman" w:hAnsi="Times New Roman"/>
                <w:b/>
                <w:color w:val="000000"/>
                <w:sz w:val="26"/>
                <w:szCs w:val="26"/>
              </w:rPr>
            </w:pPr>
            <w:r w:rsidRPr="002E6884">
              <w:rPr>
                <w:rFonts w:ascii="Times New Roman" w:eastAsia="Times New Roman" w:hAnsi="Times New Roman"/>
                <w:b/>
                <w:bCs/>
                <w:color w:val="000000"/>
                <w:sz w:val="26"/>
                <w:szCs w:val="26"/>
              </w:rPr>
              <w:t>Cơ quan có thẩm quyền cho phép</w:t>
            </w:r>
          </w:p>
        </w:tc>
        <w:tc>
          <w:tcPr>
            <w:tcW w:w="828" w:type="dxa"/>
            <w:tcBorders>
              <w:top w:val="single" w:sz="5" w:space="0" w:color="000000"/>
              <w:left w:val="single" w:sz="5" w:space="0" w:color="000000"/>
              <w:bottom w:val="single" w:sz="5" w:space="0" w:color="000000"/>
              <w:right w:val="single" w:sz="5" w:space="0" w:color="000000"/>
            </w:tcBorders>
            <w:vAlign w:val="center"/>
          </w:tcPr>
          <w:p w:rsidR="00047480" w:rsidRPr="002E6884" w:rsidRDefault="00047480" w:rsidP="009851E8">
            <w:pPr>
              <w:pStyle w:val="TableParagraph"/>
              <w:spacing w:line="312" w:lineRule="auto"/>
              <w:ind w:right="53"/>
              <w:jc w:val="center"/>
              <w:rPr>
                <w:rFonts w:ascii="Times New Roman" w:eastAsia="Times New Roman" w:hAnsi="Times New Roman"/>
                <w:b/>
                <w:color w:val="000000"/>
                <w:sz w:val="26"/>
                <w:szCs w:val="26"/>
              </w:rPr>
            </w:pPr>
            <w:r w:rsidRPr="002E6884">
              <w:rPr>
                <w:rFonts w:ascii="Times New Roman" w:eastAsia="Times New Roman" w:hAnsi="Times New Roman"/>
                <w:b/>
                <w:bCs/>
                <w:color w:val="000000"/>
                <w:sz w:val="26"/>
                <w:szCs w:val="26"/>
              </w:rPr>
              <w:t>Năm bắt đầu đào tạo</w:t>
            </w:r>
          </w:p>
        </w:tc>
      </w:tr>
      <w:tr w:rsidR="00047480" w:rsidRPr="002E6884" w:rsidTr="00047480">
        <w:trPr>
          <w:jc w:val="center"/>
        </w:trPr>
        <w:tc>
          <w:tcPr>
            <w:tcW w:w="1147"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106"/>
              <w:jc w:val="center"/>
              <w:rPr>
                <w:color w:val="000000"/>
                <w:sz w:val="26"/>
                <w:szCs w:val="26"/>
              </w:rPr>
            </w:pPr>
            <w:r w:rsidRPr="002E6884">
              <w:rPr>
                <w:color w:val="000000"/>
                <w:sz w:val="26"/>
                <w:szCs w:val="26"/>
              </w:rPr>
              <w:t>7340301</w:t>
            </w:r>
          </w:p>
        </w:tc>
        <w:tc>
          <w:tcPr>
            <w:tcW w:w="1113"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82" w:hanging="1"/>
              <w:rPr>
                <w:color w:val="000000"/>
                <w:sz w:val="26"/>
                <w:szCs w:val="26"/>
              </w:rPr>
            </w:pPr>
            <w:r w:rsidRPr="002E6884">
              <w:rPr>
                <w:color w:val="000000"/>
                <w:sz w:val="26"/>
                <w:szCs w:val="26"/>
              </w:rPr>
              <w:t>Kế toán</w:t>
            </w:r>
          </w:p>
        </w:tc>
        <w:tc>
          <w:tcPr>
            <w:tcW w:w="820" w:type="dxa"/>
            <w:tcBorders>
              <w:top w:val="single" w:sz="5" w:space="0" w:color="000000"/>
              <w:left w:val="single" w:sz="5" w:space="0" w:color="000000"/>
              <w:bottom w:val="single" w:sz="5" w:space="0" w:color="000000"/>
              <w:right w:val="single" w:sz="5" w:space="0" w:color="000000"/>
            </w:tcBorders>
            <w:vAlign w:val="center"/>
          </w:tcPr>
          <w:p w:rsidR="00047480" w:rsidRPr="002E6884" w:rsidRDefault="00047480" w:rsidP="009851E8">
            <w:pPr>
              <w:spacing w:before="20" w:after="20" w:line="312" w:lineRule="auto"/>
              <w:ind w:firstLine="79"/>
              <w:jc w:val="center"/>
              <w:rPr>
                <w:color w:val="000000"/>
                <w:sz w:val="26"/>
                <w:szCs w:val="26"/>
              </w:rPr>
            </w:pPr>
          </w:p>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70</w:t>
            </w:r>
          </w:p>
        </w:tc>
        <w:tc>
          <w:tcPr>
            <w:tcW w:w="910"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65" w:right="-272" w:hanging="2"/>
              <w:rPr>
                <w:color w:val="000000"/>
                <w:sz w:val="26"/>
                <w:szCs w:val="26"/>
              </w:rPr>
            </w:pPr>
          </w:p>
          <w:p w:rsidR="00047480" w:rsidRPr="002E6884" w:rsidRDefault="00047480" w:rsidP="00047480">
            <w:pPr>
              <w:spacing w:before="20" w:after="20" w:line="312" w:lineRule="auto"/>
              <w:ind w:right="-272"/>
              <w:rPr>
                <w:color w:val="000000"/>
                <w:sz w:val="26"/>
                <w:szCs w:val="26"/>
              </w:rPr>
            </w:pPr>
            <w:r w:rsidRPr="002E6884">
              <w:rPr>
                <w:color w:val="000000"/>
                <w:sz w:val="26"/>
                <w:szCs w:val="26"/>
              </w:rPr>
              <w:t xml:space="preserve"> 20</w:t>
            </w:r>
          </w:p>
        </w:tc>
        <w:tc>
          <w:tcPr>
            <w:tcW w:w="1847" w:type="dxa"/>
            <w:tcBorders>
              <w:top w:val="single" w:sz="5" w:space="0" w:color="000000"/>
              <w:left w:val="single" w:sz="5" w:space="0" w:color="000000"/>
              <w:bottom w:val="single" w:sz="5" w:space="0" w:color="000000"/>
              <w:right w:val="single" w:sz="5" w:space="0" w:color="000000"/>
            </w:tcBorders>
            <w:vAlign w:val="bottom"/>
          </w:tcPr>
          <w:p w:rsidR="00047480" w:rsidRPr="002E6884" w:rsidRDefault="00047480" w:rsidP="009851E8">
            <w:pPr>
              <w:spacing w:before="20" w:after="20" w:line="312" w:lineRule="auto"/>
              <w:ind w:left="-65" w:right="-272" w:hanging="2"/>
              <w:rPr>
                <w:color w:val="000000"/>
                <w:sz w:val="26"/>
                <w:szCs w:val="26"/>
              </w:rPr>
            </w:pPr>
            <w:r w:rsidRPr="002E6884">
              <w:rPr>
                <w:color w:val="000000"/>
                <w:sz w:val="26"/>
                <w:szCs w:val="26"/>
              </w:rPr>
              <w:t>772/QĐ-BGDĐT</w:t>
            </w:r>
          </w:p>
        </w:tc>
        <w:tc>
          <w:tcPr>
            <w:tcW w:w="1408" w:type="dxa"/>
            <w:tcBorders>
              <w:top w:val="single" w:sz="5" w:space="0" w:color="000000"/>
              <w:left w:val="single" w:sz="5" w:space="0" w:color="000000"/>
              <w:bottom w:val="single" w:sz="5" w:space="0" w:color="000000"/>
              <w:right w:val="single" w:sz="5" w:space="0" w:color="000000"/>
            </w:tcBorders>
            <w:vAlign w:val="bottom"/>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05/9/2017</w:t>
            </w:r>
          </w:p>
        </w:tc>
        <w:tc>
          <w:tcPr>
            <w:tcW w:w="1357"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Trường ĐHKTNA</w:t>
            </w:r>
          </w:p>
        </w:tc>
        <w:tc>
          <w:tcPr>
            <w:tcW w:w="828"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2018</w:t>
            </w:r>
          </w:p>
        </w:tc>
      </w:tr>
      <w:tr w:rsidR="00047480" w:rsidRPr="002E6884" w:rsidTr="00047480">
        <w:trPr>
          <w:jc w:val="center"/>
        </w:trPr>
        <w:tc>
          <w:tcPr>
            <w:tcW w:w="1147"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106"/>
              <w:jc w:val="center"/>
              <w:rPr>
                <w:color w:val="000000"/>
                <w:sz w:val="26"/>
                <w:szCs w:val="26"/>
              </w:rPr>
            </w:pPr>
            <w:r w:rsidRPr="002E6884">
              <w:rPr>
                <w:color w:val="000000"/>
                <w:sz w:val="26"/>
                <w:szCs w:val="26"/>
              </w:rPr>
              <w:t>7310101</w:t>
            </w:r>
          </w:p>
        </w:tc>
        <w:tc>
          <w:tcPr>
            <w:tcW w:w="1113"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82" w:hanging="1"/>
              <w:rPr>
                <w:color w:val="000000"/>
                <w:sz w:val="26"/>
                <w:szCs w:val="26"/>
              </w:rPr>
            </w:pPr>
            <w:r w:rsidRPr="002E6884">
              <w:rPr>
                <w:color w:val="000000"/>
                <w:sz w:val="26"/>
                <w:szCs w:val="26"/>
              </w:rPr>
              <w:t>Kinh tế</w:t>
            </w:r>
          </w:p>
        </w:tc>
        <w:tc>
          <w:tcPr>
            <w:tcW w:w="820" w:type="dxa"/>
            <w:tcBorders>
              <w:top w:val="single" w:sz="5" w:space="0" w:color="000000"/>
              <w:left w:val="single" w:sz="5" w:space="0" w:color="000000"/>
              <w:bottom w:val="single" w:sz="5" w:space="0" w:color="000000"/>
              <w:right w:val="single" w:sz="5" w:space="0" w:color="000000"/>
            </w:tcBorders>
            <w:vAlign w:val="center"/>
          </w:tcPr>
          <w:p w:rsidR="00047480" w:rsidRPr="002E6884" w:rsidRDefault="00047480" w:rsidP="009851E8">
            <w:pPr>
              <w:spacing w:before="20" w:after="20" w:line="312" w:lineRule="auto"/>
              <w:ind w:firstLine="79"/>
              <w:jc w:val="center"/>
              <w:rPr>
                <w:color w:val="000000"/>
                <w:sz w:val="26"/>
                <w:szCs w:val="26"/>
              </w:rPr>
            </w:pPr>
          </w:p>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40</w:t>
            </w:r>
          </w:p>
        </w:tc>
        <w:tc>
          <w:tcPr>
            <w:tcW w:w="910"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65" w:right="-272" w:hanging="2"/>
              <w:rPr>
                <w:color w:val="000000"/>
                <w:sz w:val="26"/>
                <w:szCs w:val="26"/>
              </w:rPr>
            </w:pPr>
          </w:p>
          <w:p w:rsidR="00047480" w:rsidRPr="002E6884" w:rsidRDefault="00047480" w:rsidP="009851E8">
            <w:pPr>
              <w:spacing w:before="20" w:after="20" w:line="312" w:lineRule="auto"/>
              <w:ind w:left="-65" w:right="-272" w:hanging="2"/>
              <w:rPr>
                <w:color w:val="000000"/>
                <w:sz w:val="26"/>
                <w:szCs w:val="26"/>
              </w:rPr>
            </w:pPr>
            <w:r w:rsidRPr="002E6884">
              <w:rPr>
                <w:color w:val="000000"/>
                <w:sz w:val="26"/>
                <w:szCs w:val="26"/>
              </w:rPr>
              <w:t xml:space="preserve">  20</w:t>
            </w:r>
          </w:p>
        </w:tc>
        <w:tc>
          <w:tcPr>
            <w:tcW w:w="1847" w:type="dxa"/>
            <w:tcBorders>
              <w:top w:val="single" w:sz="5" w:space="0" w:color="000000"/>
              <w:left w:val="single" w:sz="5" w:space="0" w:color="000000"/>
              <w:bottom w:val="single" w:sz="5" w:space="0" w:color="000000"/>
              <w:right w:val="single" w:sz="5" w:space="0" w:color="000000"/>
            </w:tcBorders>
            <w:vAlign w:val="bottom"/>
          </w:tcPr>
          <w:p w:rsidR="00047480" w:rsidRPr="002E6884" w:rsidRDefault="00047480" w:rsidP="009851E8">
            <w:pPr>
              <w:spacing w:before="20" w:after="20" w:line="312" w:lineRule="auto"/>
              <w:ind w:left="-65" w:right="-272" w:hanging="2"/>
              <w:rPr>
                <w:color w:val="000000"/>
                <w:sz w:val="26"/>
                <w:szCs w:val="26"/>
              </w:rPr>
            </w:pPr>
            <w:r w:rsidRPr="002E6884">
              <w:rPr>
                <w:color w:val="000000"/>
                <w:sz w:val="26"/>
                <w:szCs w:val="26"/>
              </w:rPr>
              <w:t>772/QĐ-BGDĐT</w:t>
            </w:r>
          </w:p>
        </w:tc>
        <w:tc>
          <w:tcPr>
            <w:tcW w:w="1408" w:type="dxa"/>
            <w:tcBorders>
              <w:top w:val="single" w:sz="5" w:space="0" w:color="000000"/>
              <w:left w:val="single" w:sz="5" w:space="0" w:color="000000"/>
              <w:bottom w:val="single" w:sz="5" w:space="0" w:color="000000"/>
              <w:right w:val="single" w:sz="5" w:space="0" w:color="000000"/>
            </w:tcBorders>
            <w:vAlign w:val="bottom"/>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05/9/2017</w:t>
            </w:r>
          </w:p>
        </w:tc>
        <w:tc>
          <w:tcPr>
            <w:tcW w:w="1357"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Trường ĐHKTNA</w:t>
            </w:r>
          </w:p>
        </w:tc>
        <w:tc>
          <w:tcPr>
            <w:tcW w:w="828"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2018</w:t>
            </w:r>
          </w:p>
        </w:tc>
      </w:tr>
      <w:tr w:rsidR="00047480" w:rsidRPr="002E6884" w:rsidTr="00047480">
        <w:trPr>
          <w:jc w:val="center"/>
        </w:trPr>
        <w:tc>
          <w:tcPr>
            <w:tcW w:w="1147"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106"/>
              <w:jc w:val="center"/>
              <w:rPr>
                <w:color w:val="000000"/>
                <w:sz w:val="26"/>
                <w:szCs w:val="26"/>
              </w:rPr>
            </w:pPr>
            <w:r w:rsidRPr="002E6884">
              <w:rPr>
                <w:color w:val="000000"/>
                <w:sz w:val="26"/>
                <w:szCs w:val="26"/>
              </w:rPr>
              <w:t>7340101</w:t>
            </w:r>
          </w:p>
        </w:tc>
        <w:tc>
          <w:tcPr>
            <w:tcW w:w="1113"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82" w:hanging="1"/>
              <w:rPr>
                <w:color w:val="000000"/>
                <w:sz w:val="26"/>
                <w:szCs w:val="26"/>
              </w:rPr>
            </w:pPr>
            <w:r w:rsidRPr="002E6884">
              <w:rPr>
                <w:color w:val="000000"/>
                <w:sz w:val="26"/>
                <w:szCs w:val="26"/>
              </w:rPr>
              <w:t>QTKD</w:t>
            </w:r>
          </w:p>
        </w:tc>
        <w:tc>
          <w:tcPr>
            <w:tcW w:w="820" w:type="dxa"/>
            <w:tcBorders>
              <w:top w:val="single" w:sz="5" w:space="0" w:color="000000"/>
              <w:left w:val="single" w:sz="5" w:space="0" w:color="000000"/>
              <w:bottom w:val="single" w:sz="5" w:space="0" w:color="000000"/>
              <w:right w:val="single" w:sz="5" w:space="0" w:color="000000"/>
            </w:tcBorders>
            <w:vAlign w:val="center"/>
          </w:tcPr>
          <w:p w:rsidR="00047480" w:rsidRPr="002E6884" w:rsidRDefault="00047480" w:rsidP="009851E8">
            <w:pPr>
              <w:spacing w:before="20" w:after="20" w:line="312" w:lineRule="auto"/>
              <w:ind w:firstLine="79"/>
              <w:jc w:val="center"/>
              <w:rPr>
                <w:color w:val="000000"/>
                <w:sz w:val="26"/>
                <w:szCs w:val="26"/>
              </w:rPr>
            </w:pPr>
          </w:p>
          <w:p w:rsidR="00047480" w:rsidRPr="002E6884" w:rsidRDefault="00047480" w:rsidP="00047480">
            <w:pPr>
              <w:spacing w:before="20" w:after="20" w:line="312" w:lineRule="auto"/>
              <w:ind w:firstLine="79"/>
              <w:rPr>
                <w:color w:val="000000"/>
                <w:sz w:val="26"/>
                <w:szCs w:val="26"/>
              </w:rPr>
            </w:pPr>
            <w:r w:rsidRPr="002E6884">
              <w:rPr>
                <w:color w:val="000000"/>
                <w:sz w:val="26"/>
                <w:szCs w:val="26"/>
              </w:rPr>
              <w:t xml:space="preserve"> 50</w:t>
            </w:r>
          </w:p>
        </w:tc>
        <w:tc>
          <w:tcPr>
            <w:tcW w:w="910"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65" w:right="-272" w:hanging="2"/>
              <w:rPr>
                <w:color w:val="000000"/>
                <w:sz w:val="26"/>
                <w:szCs w:val="26"/>
              </w:rPr>
            </w:pPr>
          </w:p>
          <w:p w:rsidR="00047480" w:rsidRPr="002E6884" w:rsidRDefault="00047480" w:rsidP="009851E8">
            <w:pPr>
              <w:spacing w:before="20" w:after="20" w:line="312" w:lineRule="auto"/>
              <w:ind w:left="-65" w:right="-272" w:hanging="2"/>
              <w:rPr>
                <w:color w:val="000000"/>
                <w:sz w:val="26"/>
                <w:szCs w:val="26"/>
              </w:rPr>
            </w:pPr>
            <w:r w:rsidRPr="002E6884">
              <w:rPr>
                <w:color w:val="000000"/>
                <w:sz w:val="26"/>
                <w:szCs w:val="26"/>
              </w:rPr>
              <w:t xml:space="preserve">  20</w:t>
            </w:r>
          </w:p>
        </w:tc>
        <w:tc>
          <w:tcPr>
            <w:tcW w:w="1847" w:type="dxa"/>
            <w:tcBorders>
              <w:top w:val="single" w:sz="5" w:space="0" w:color="000000"/>
              <w:left w:val="single" w:sz="5" w:space="0" w:color="000000"/>
              <w:bottom w:val="single" w:sz="5" w:space="0" w:color="000000"/>
              <w:right w:val="single" w:sz="5" w:space="0" w:color="000000"/>
            </w:tcBorders>
            <w:vAlign w:val="bottom"/>
          </w:tcPr>
          <w:p w:rsidR="00047480" w:rsidRPr="002E6884" w:rsidRDefault="00047480" w:rsidP="009851E8">
            <w:pPr>
              <w:spacing w:before="20" w:after="20" w:line="312" w:lineRule="auto"/>
              <w:ind w:left="-65" w:right="-272" w:hanging="2"/>
              <w:rPr>
                <w:color w:val="000000"/>
                <w:sz w:val="26"/>
                <w:szCs w:val="26"/>
              </w:rPr>
            </w:pPr>
            <w:r w:rsidRPr="002E6884">
              <w:rPr>
                <w:color w:val="000000"/>
                <w:sz w:val="26"/>
                <w:szCs w:val="26"/>
              </w:rPr>
              <w:t>772/QĐ-BGDĐT</w:t>
            </w:r>
          </w:p>
        </w:tc>
        <w:tc>
          <w:tcPr>
            <w:tcW w:w="1408" w:type="dxa"/>
            <w:tcBorders>
              <w:top w:val="single" w:sz="5" w:space="0" w:color="000000"/>
              <w:left w:val="single" w:sz="5" w:space="0" w:color="000000"/>
              <w:bottom w:val="single" w:sz="5" w:space="0" w:color="000000"/>
              <w:right w:val="single" w:sz="5" w:space="0" w:color="000000"/>
            </w:tcBorders>
            <w:vAlign w:val="bottom"/>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05/9/2017</w:t>
            </w:r>
          </w:p>
        </w:tc>
        <w:tc>
          <w:tcPr>
            <w:tcW w:w="1357"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Trường ĐHKTNA</w:t>
            </w:r>
          </w:p>
        </w:tc>
        <w:tc>
          <w:tcPr>
            <w:tcW w:w="828"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2018</w:t>
            </w:r>
          </w:p>
        </w:tc>
      </w:tr>
      <w:tr w:rsidR="00047480" w:rsidRPr="002E6884" w:rsidTr="00047480">
        <w:trPr>
          <w:jc w:val="center"/>
        </w:trPr>
        <w:tc>
          <w:tcPr>
            <w:tcW w:w="1147"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106"/>
              <w:jc w:val="center"/>
              <w:rPr>
                <w:color w:val="000000"/>
                <w:sz w:val="26"/>
                <w:szCs w:val="26"/>
              </w:rPr>
            </w:pPr>
            <w:r w:rsidRPr="002E6884">
              <w:rPr>
                <w:color w:val="000000"/>
                <w:sz w:val="26"/>
                <w:szCs w:val="26"/>
              </w:rPr>
              <w:t>7640101</w:t>
            </w:r>
          </w:p>
        </w:tc>
        <w:tc>
          <w:tcPr>
            <w:tcW w:w="1113"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82" w:hanging="1"/>
              <w:rPr>
                <w:color w:val="000000"/>
                <w:sz w:val="26"/>
                <w:szCs w:val="26"/>
              </w:rPr>
            </w:pPr>
            <w:r w:rsidRPr="002E6884">
              <w:rPr>
                <w:color w:val="000000"/>
                <w:sz w:val="26"/>
                <w:szCs w:val="26"/>
              </w:rPr>
              <w:t>Thú y</w:t>
            </w:r>
          </w:p>
        </w:tc>
        <w:tc>
          <w:tcPr>
            <w:tcW w:w="820" w:type="dxa"/>
            <w:tcBorders>
              <w:top w:val="single" w:sz="5" w:space="0" w:color="000000"/>
              <w:left w:val="single" w:sz="5" w:space="0" w:color="000000"/>
              <w:bottom w:val="single" w:sz="5" w:space="0" w:color="000000"/>
              <w:right w:val="single" w:sz="5" w:space="0" w:color="000000"/>
            </w:tcBorders>
            <w:vAlign w:val="center"/>
          </w:tcPr>
          <w:p w:rsidR="00047480" w:rsidRPr="002E6884" w:rsidRDefault="00047480" w:rsidP="009851E8">
            <w:pPr>
              <w:spacing w:before="20" w:after="20" w:line="312" w:lineRule="auto"/>
              <w:ind w:firstLine="79"/>
              <w:jc w:val="center"/>
              <w:rPr>
                <w:color w:val="000000"/>
                <w:sz w:val="26"/>
                <w:szCs w:val="26"/>
              </w:rPr>
            </w:pPr>
          </w:p>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20</w:t>
            </w:r>
          </w:p>
        </w:tc>
        <w:tc>
          <w:tcPr>
            <w:tcW w:w="910"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65" w:right="-272" w:hanging="2"/>
              <w:rPr>
                <w:color w:val="000000"/>
                <w:sz w:val="26"/>
                <w:szCs w:val="26"/>
              </w:rPr>
            </w:pPr>
          </w:p>
          <w:p w:rsidR="00047480" w:rsidRPr="002E6884" w:rsidRDefault="00047480" w:rsidP="009851E8">
            <w:pPr>
              <w:spacing w:before="20" w:after="20" w:line="312" w:lineRule="auto"/>
              <w:ind w:left="-65" w:right="-272" w:hanging="2"/>
              <w:rPr>
                <w:color w:val="000000"/>
                <w:sz w:val="26"/>
                <w:szCs w:val="26"/>
              </w:rPr>
            </w:pPr>
            <w:r w:rsidRPr="002E6884">
              <w:rPr>
                <w:color w:val="000000"/>
                <w:sz w:val="26"/>
                <w:szCs w:val="26"/>
              </w:rPr>
              <w:t xml:space="preserve">  20</w:t>
            </w:r>
          </w:p>
        </w:tc>
        <w:tc>
          <w:tcPr>
            <w:tcW w:w="1847" w:type="dxa"/>
            <w:tcBorders>
              <w:top w:val="single" w:sz="5" w:space="0" w:color="000000"/>
              <w:left w:val="single" w:sz="5" w:space="0" w:color="000000"/>
              <w:bottom w:val="single" w:sz="5" w:space="0" w:color="000000"/>
              <w:right w:val="single" w:sz="5" w:space="0" w:color="000000"/>
            </w:tcBorders>
            <w:vAlign w:val="bottom"/>
          </w:tcPr>
          <w:p w:rsidR="00047480" w:rsidRPr="002E6884" w:rsidRDefault="00047480" w:rsidP="009851E8">
            <w:pPr>
              <w:spacing w:before="20" w:after="20" w:line="312" w:lineRule="auto"/>
              <w:ind w:left="-65" w:right="-272" w:hanging="2"/>
              <w:rPr>
                <w:color w:val="000000"/>
                <w:sz w:val="26"/>
                <w:szCs w:val="26"/>
              </w:rPr>
            </w:pPr>
            <w:r w:rsidRPr="002E6884">
              <w:rPr>
                <w:color w:val="000000"/>
                <w:sz w:val="26"/>
                <w:szCs w:val="26"/>
              </w:rPr>
              <w:t>772/QĐ-BGDĐT</w:t>
            </w:r>
          </w:p>
        </w:tc>
        <w:tc>
          <w:tcPr>
            <w:tcW w:w="1408" w:type="dxa"/>
            <w:tcBorders>
              <w:top w:val="single" w:sz="5" w:space="0" w:color="000000"/>
              <w:left w:val="single" w:sz="5" w:space="0" w:color="000000"/>
              <w:bottom w:val="single" w:sz="5" w:space="0" w:color="000000"/>
              <w:right w:val="single" w:sz="5" w:space="0" w:color="000000"/>
            </w:tcBorders>
            <w:vAlign w:val="bottom"/>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05/9/2017</w:t>
            </w:r>
          </w:p>
        </w:tc>
        <w:tc>
          <w:tcPr>
            <w:tcW w:w="1357"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Trường ĐHKTNA</w:t>
            </w:r>
          </w:p>
        </w:tc>
        <w:tc>
          <w:tcPr>
            <w:tcW w:w="828"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2018</w:t>
            </w:r>
          </w:p>
        </w:tc>
      </w:tr>
      <w:tr w:rsidR="00047480" w:rsidRPr="002E6884" w:rsidTr="00047480">
        <w:trPr>
          <w:jc w:val="center"/>
        </w:trPr>
        <w:tc>
          <w:tcPr>
            <w:tcW w:w="1147" w:type="dxa"/>
            <w:tcBorders>
              <w:top w:val="single" w:sz="5" w:space="0" w:color="000000"/>
              <w:left w:val="single" w:sz="5" w:space="0" w:color="000000"/>
              <w:bottom w:val="single" w:sz="6" w:space="0" w:color="000000"/>
              <w:right w:val="single" w:sz="5" w:space="0" w:color="000000"/>
            </w:tcBorders>
          </w:tcPr>
          <w:p w:rsidR="00047480" w:rsidRPr="002E6884" w:rsidRDefault="00047480" w:rsidP="009851E8">
            <w:pPr>
              <w:spacing w:before="20" w:after="20" w:line="312" w:lineRule="auto"/>
              <w:ind w:left="-106"/>
              <w:jc w:val="center"/>
              <w:rPr>
                <w:color w:val="000000"/>
                <w:sz w:val="26"/>
                <w:szCs w:val="26"/>
              </w:rPr>
            </w:pPr>
            <w:r w:rsidRPr="002E6884">
              <w:rPr>
                <w:color w:val="000000"/>
                <w:sz w:val="26"/>
                <w:szCs w:val="26"/>
              </w:rPr>
              <w:lastRenderedPageBreak/>
              <w:t>7850103</w:t>
            </w:r>
          </w:p>
        </w:tc>
        <w:tc>
          <w:tcPr>
            <w:tcW w:w="1113" w:type="dxa"/>
            <w:tcBorders>
              <w:top w:val="single" w:sz="5" w:space="0" w:color="000000"/>
              <w:left w:val="single" w:sz="5" w:space="0" w:color="000000"/>
              <w:bottom w:val="single" w:sz="6" w:space="0" w:color="000000"/>
              <w:right w:val="single" w:sz="5" w:space="0" w:color="000000"/>
            </w:tcBorders>
          </w:tcPr>
          <w:p w:rsidR="00047480" w:rsidRPr="002E6884" w:rsidRDefault="00047480" w:rsidP="009851E8">
            <w:pPr>
              <w:spacing w:before="20" w:after="20" w:line="312" w:lineRule="auto"/>
              <w:ind w:left="-82" w:hanging="1"/>
              <w:rPr>
                <w:color w:val="000000"/>
                <w:sz w:val="26"/>
                <w:szCs w:val="26"/>
              </w:rPr>
            </w:pPr>
            <w:r w:rsidRPr="002E6884">
              <w:rPr>
                <w:color w:val="000000"/>
                <w:sz w:val="26"/>
                <w:szCs w:val="26"/>
              </w:rPr>
              <w:t>Quản lý đất đai</w:t>
            </w:r>
          </w:p>
        </w:tc>
        <w:tc>
          <w:tcPr>
            <w:tcW w:w="820" w:type="dxa"/>
            <w:tcBorders>
              <w:top w:val="single" w:sz="5" w:space="0" w:color="000000"/>
              <w:left w:val="single" w:sz="5" w:space="0" w:color="000000"/>
              <w:bottom w:val="single" w:sz="5" w:space="0" w:color="000000"/>
              <w:right w:val="single" w:sz="5" w:space="0" w:color="000000"/>
            </w:tcBorders>
            <w:vAlign w:val="center"/>
          </w:tcPr>
          <w:p w:rsidR="00047480" w:rsidRPr="002E6884" w:rsidRDefault="00047480" w:rsidP="009851E8">
            <w:pPr>
              <w:spacing w:before="20" w:after="20" w:line="312" w:lineRule="auto"/>
              <w:ind w:firstLine="79"/>
              <w:jc w:val="center"/>
              <w:rPr>
                <w:color w:val="000000"/>
                <w:sz w:val="26"/>
                <w:szCs w:val="26"/>
              </w:rPr>
            </w:pPr>
          </w:p>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20</w:t>
            </w:r>
          </w:p>
        </w:tc>
        <w:tc>
          <w:tcPr>
            <w:tcW w:w="910"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left="-65" w:right="-272" w:hanging="2"/>
              <w:rPr>
                <w:color w:val="000000"/>
                <w:sz w:val="26"/>
                <w:szCs w:val="26"/>
              </w:rPr>
            </w:pPr>
          </w:p>
          <w:p w:rsidR="00047480" w:rsidRPr="002E6884" w:rsidRDefault="00047480" w:rsidP="009851E8">
            <w:pPr>
              <w:spacing w:before="20" w:after="20" w:line="312" w:lineRule="auto"/>
              <w:ind w:left="-65" w:right="-272" w:hanging="2"/>
              <w:rPr>
                <w:color w:val="000000"/>
                <w:sz w:val="26"/>
                <w:szCs w:val="26"/>
              </w:rPr>
            </w:pPr>
            <w:r w:rsidRPr="002E6884">
              <w:rPr>
                <w:color w:val="000000"/>
                <w:sz w:val="26"/>
                <w:szCs w:val="26"/>
              </w:rPr>
              <w:t xml:space="preserve">  20</w:t>
            </w:r>
          </w:p>
        </w:tc>
        <w:tc>
          <w:tcPr>
            <w:tcW w:w="1847" w:type="dxa"/>
            <w:tcBorders>
              <w:top w:val="single" w:sz="5" w:space="0" w:color="000000"/>
              <w:left w:val="single" w:sz="5" w:space="0" w:color="000000"/>
              <w:bottom w:val="single" w:sz="5" w:space="0" w:color="000000"/>
              <w:right w:val="single" w:sz="5" w:space="0" w:color="000000"/>
            </w:tcBorders>
            <w:vAlign w:val="bottom"/>
          </w:tcPr>
          <w:p w:rsidR="00047480" w:rsidRPr="002E6884" w:rsidRDefault="00047480" w:rsidP="009851E8">
            <w:pPr>
              <w:spacing w:before="20" w:after="20" w:line="312" w:lineRule="auto"/>
              <w:ind w:left="-65" w:right="-272" w:hanging="2"/>
              <w:rPr>
                <w:color w:val="000000"/>
                <w:sz w:val="26"/>
                <w:szCs w:val="26"/>
              </w:rPr>
            </w:pPr>
            <w:r w:rsidRPr="002E6884">
              <w:rPr>
                <w:color w:val="000000"/>
                <w:sz w:val="26"/>
                <w:szCs w:val="26"/>
              </w:rPr>
              <w:t>772/QĐ-BGDĐT</w:t>
            </w:r>
          </w:p>
        </w:tc>
        <w:tc>
          <w:tcPr>
            <w:tcW w:w="1408" w:type="dxa"/>
            <w:tcBorders>
              <w:top w:val="single" w:sz="5" w:space="0" w:color="000000"/>
              <w:left w:val="single" w:sz="5" w:space="0" w:color="000000"/>
              <w:bottom w:val="single" w:sz="5" w:space="0" w:color="000000"/>
              <w:right w:val="single" w:sz="5" w:space="0" w:color="000000"/>
            </w:tcBorders>
            <w:vAlign w:val="bottom"/>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05/9/2017</w:t>
            </w:r>
          </w:p>
        </w:tc>
        <w:tc>
          <w:tcPr>
            <w:tcW w:w="1357"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Trường ĐHKTNA</w:t>
            </w:r>
          </w:p>
        </w:tc>
        <w:tc>
          <w:tcPr>
            <w:tcW w:w="828"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before="20" w:after="20" w:line="312" w:lineRule="auto"/>
              <w:ind w:firstLine="79"/>
              <w:jc w:val="center"/>
              <w:rPr>
                <w:color w:val="000000"/>
                <w:sz w:val="26"/>
                <w:szCs w:val="26"/>
              </w:rPr>
            </w:pPr>
            <w:r w:rsidRPr="002E6884">
              <w:rPr>
                <w:color w:val="000000"/>
                <w:sz w:val="26"/>
                <w:szCs w:val="26"/>
              </w:rPr>
              <w:t>2018</w:t>
            </w:r>
          </w:p>
        </w:tc>
      </w:tr>
      <w:tr w:rsidR="00047480" w:rsidRPr="002E6884" w:rsidTr="00047480">
        <w:trPr>
          <w:jc w:val="center"/>
        </w:trPr>
        <w:tc>
          <w:tcPr>
            <w:tcW w:w="1147" w:type="dxa"/>
            <w:tcBorders>
              <w:top w:val="single" w:sz="6" w:space="0" w:color="000000"/>
              <w:left w:val="single" w:sz="6" w:space="0" w:color="000000"/>
              <w:bottom w:val="single" w:sz="6" w:space="0" w:color="000000"/>
              <w:right w:val="nil"/>
            </w:tcBorders>
          </w:tcPr>
          <w:p w:rsidR="00047480" w:rsidRPr="002E6884" w:rsidRDefault="00047480" w:rsidP="009851E8">
            <w:pPr>
              <w:spacing w:line="312" w:lineRule="auto"/>
              <w:ind w:firstLine="79"/>
              <w:jc w:val="center"/>
              <w:rPr>
                <w:color w:val="000000"/>
                <w:sz w:val="26"/>
                <w:szCs w:val="26"/>
              </w:rPr>
            </w:pPr>
          </w:p>
        </w:tc>
        <w:tc>
          <w:tcPr>
            <w:tcW w:w="1113" w:type="dxa"/>
            <w:tcBorders>
              <w:top w:val="single" w:sz="6" w:space="0" w:color="000000"/>
              <w:left w:val="nil"/>
              <w:bottom w:val="single" w:sz="6" w:space="0" w:color="000000"/>
              <w:right w:val="single" w:sz="6" w:space="0" w:color="000000"/>
            </w:tcBorders>
          </w:tcPr>
          <w:p w:rsidR="00047480" w:rsidRPr="002E6884" w:rsidRDefault="00047480" w:rsidP="009851E8">
            <w:pPr>
              <w:spacing w:line="312" w:lineRule="auto"/>
              <w:ind w:firstLine="79"/>
              <w:rPr>
                <w:b/>
                <w:color w:val="000000"/>
                <w:sz w:val="26"/>
                <w:szCs w:val="26"/>
              </w:rPr>
            </w:pPr>
            <w:r w:rsidRPr="002E6884">
              <w:rPr>
                <w:b/>
                <w:color w:val="000000"/>
                <w:sz w:val="26"/>
                <w:szCs w:val="26"/>
              </w:rPr>
              <w:t xml:space="preserve">Tổng </w:t>
            </w:r>
          </w:p>
        </w:tc>
        <w:tc>
          <w:tcPr>
            <w:tcW w:w="820" w:type="dxa"/>
            <w:tcBorders>
              <w:top w:val="single" w:sz="5" w:space="0" w:color="000000"/>
              <w:left w:val="single" w:sz="6" w:space="0" w:color="000000"/>
              <w:bottom w:val="single" w:sz="5" w:space="0" w:color="000000"/>
              <w:right w:val="single" w:sz="5" w:space="0" w:color="000000"/>
            </w:tcBorders>
          </w:tcPr>
          <w:p w:rsidR="00047480" w:rsidRPr="002E6884" w:rsidRDefault="00047480" w:rsidP="009851E8">
            <w:pPr>
              <w:spacing w:line="312" w:lineRule="auto"/>
              <w:ind w:firstLine="79"/>
              <w:jc w:val="center"/>
              <w:rPr>
                <w:color w:val="000000"/>
                <w:sz w:val="26"/>
                <w:szCs w:val="26"/>
              </w:rPr>
            </w:pPr>
            <w:r w:rsidRPr="002E6884">
              <w:rPr>
                <w:color w:val="000000"/>
                <w:sz w:val="26"/>
                <w:szCs w:val="26"/>
              </w:rPr>
              <w:t>200</w:t>
            </w:r>
          </w:p>
        </w:tc>
        <w:tc>
          <w:tcPr>
            <w:tcW w:w="910" w:type="dxa"/>
            <w:tcBorders>
              <w:top w:val="single" w:sz="5" w:space="0" w:color="000000"/>
              <w:left w:val="single" w:sz="5" w:space="0" w:color="000000"/>
              <w:bottom w:val="single" w:sz="5" w:space="0" w:color="000000"/>
              <w:right w:val="single" w:sz="5" w:space="0" w:color="000000"/>
            </w:tcBorders>
          </w:tcPr>
          <w:p w:rsidR="00047480" w:rsidRPr="002E6884" w:rsidRDefault="00047480" w:rsidP="00047480">
            <w:pPr>
              <w:spacing w:line="312" w:lineRule="auto"/>
              <w:ind w:firstLine="79"/>
              <w:rPr>
                <w:color w:val="000000"/>
                <w:sz w:val="26"/>
                <w:szCs w:val="26"/>
              </w:rPr>
            </w:pPr>
            <w:r w:rsidRPr="002E6884">
              <w:rPr>
                <w:color w:val="000000"/>
                <w:sz w:val="26"/>
                <w:szCs w:val="26"/>
              </w:rPr>
              <w:t>100</w:t>
            </w:r>
          </w:p>
        </w:tc>
        <w:tc>
          <w:tcPr>
            <w:tcW w:w="1847" w:type="dxa"/>
            <w:tcBorders>
              <w:top w:val="single" w:sz="5" w:space="0" w:color="000000"/>
              <w:left w:val="single" w:sz="5" w:space="0" w:color="000000"/>
              <w:bottom w:val="single" w:sz="5" w:space="0" w:color="000000"/>
              <w:right w:val="single" w:sz="5" w:space="0" w:color="000000"/>
            </w:tcBorders>
            <w:vAlign w:val="bottom"/>
          </w:tcPr>
          <w:p w:rsidR="00047480" w:rsidRPr="002E6884" w:rsidRDefault="00047480" w:rsidP="009851E8">
            <w:pPr>
              <w:spacing w:line="312" w:lineRule="auto"/>
              <w:ind w:firstLine="79"/>
              <w:jc w:val="center"/>
              <w:rPr>
                <w:color w:val="000000"/>
                <w:sz w:val="26"/>
                <w:szCs w:val="26"/>
              </w:rPr>
            </w:pPr>
          </w:p>
        </w:tc>
        <w:tc>
          <w:tcPr>
            <w:tcW w:w="1408" w:type="dxa"/>
            <w:tcBorders>
              <w:top w:val="single" w:sz="5" w:space="0" w:color="000000"/>
              <w:left w:val="single" w:sz="5" w:space="0" w:color="000000"/>
              <w:bottom w:val="single" w:sz="5" w:space="0" w:color="000000"/>
              <w:right w:val="single" w:sz="5" w:space="0" w:color="000000"/>
            </w:tcBorders>
            <w:vAlign w:val="bottom"/>
          </w:tcPr>
          <w:p w:rsidR="00047480" w:rsidRPr="002E6884" w:rsidRDefault="00047480" w:rsidP="009851E8">
            <w:pPr>
              <w:spacing w:line="312" w:lineRule="auto"/>
              <w:ind w:firstLine="79"/>
              <w:jc w:val="center"/>
              <w:rPr>
                <w:color w:val="000000"/>
                <w:sz w:val="26"/>
                <w:szCs w:val="26"/>
              </w:rPr>
            </w:pPr>
          </w:p>
        </w:tc>
        <w:tc>
          <w:tcPr>
            <w:tcW w:w="1357"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line="312" w:lineRule="auto"/>
              <w:ind w:firstLine="79"/>
              <w:jc w:val="center"/>
              <w:rPr>
                <w:color w:val="000000"/>
                <w:sz w:val="26"/>
                <w:szCs w:val="26"/>
              </w:rPr>
            </w:pPr>
          </w:p>
        </w:tc>
        <w:tc>
          <w:tcPr>
            <w:tcW w:w="828" w:type="dxa"/>
            <w:tcBorders>
              <w:top w:val="single" w:sz="5" w:space="0" w:color="000000"/>
              <w:left w:val="single" w:sz="5" w:space="0" w:color="000000"/>
              <w:bottom w:val="single" w:sz="5" w:space="0" w:color="000000"/>
              <w:right w:val="single" w:sz="5" w:space="0" w:color="000000"/>
            </w:tcBorders>
          </w:tcPr>
          <w:p w:rsidR="00047480" w:rsidRPr="002E6884" w:rsidRDefault="00047480" w:rsidP="009851E8">
            <w:pPr>
              <w:spacing w:line="312" w:lineRule="auto"/>
              <w:ind w:firstLine="79"/>
              <w:jc w:val="center"/>
              <w:rPr>
                <w:color w:val="000000"/>
                <w:sz w:val="26"/>
                <w:szCs w:val="26"/>
              </w:rPr>
            </w:pPr>
          </w:p>
        </w:tc>
      </w:tr>
    </w:tbl>
    <w:p w:rsidR="00047480" w:rsidRPr="002E6884" w:rsidRDefault="00F911CF" w:rsidP="00047480">
      <w:pPr>
        <w:pStyle w:val="BodyText"/>
        <w:spacing w:before="120" w:line="312" w:lineRule="auto"/>
        <w:ind w:left="0" w:firstLine="0"/>
        <w:rPr>
          <w:b/>
          <w:i w:val="0"/>
          <w:color w:val="000000"/>
          <w:spacing w:val="-1"/>
          <w:sz w:val="26"/>
          <w:szCs w:val="26"/>
        </w:rPr>
      </w:pPr>
      <w:r w:rsidRPr="002E6884">
        <w:rPr>
          <w:b/>
          <w:i w:val="0"/>
          <w:color w:val="000000"/>
          <w:spacing w:val="-2"/>
          <w:sz w:val="26"/>
          <w:szCs w:val="26"/>
        </w:rPr>
        <w:t>4</w:t>
      </w:r>
      <w:r w:rsidR="00047480" w:rsidRPr="002E6884">
        <w:rPr>
          <w:b/>
          <w:i w:val="0"/>
          <w:color w:val="000000"/>
          <w:spacing w:val="-2"/>
          <w:sz w:val="26"/>
          <w:szCs w:val="26"/>
        </w:rPr>
        <w:t>.</w:t>
      </w:r>
      <w:r w:rsidRPr="002E6884">
        <w:rPr>
          <w:b/>
          <w:i w:val="0"/>
          <w:color w:val="000000"/>
          <w:spacing w:val="-2"/>
          <w:sz w:val="26"/>
          <w:szCs w:val="26"/>
        </w:rPr>
        <w:t xml:space="preserve"> Ngưỡng</w:t>
      </w:r>
      <w:r w:rsidRPr="002E6884">
        <w:rPr>
          <w:b/>
          <w:i w:val="0"/>
          <w:color w:val="000000"/>
          <w:spacing w:val="-3"/>
          <w:sz w:val="26"/>
          <w:szCs w:val="26"/>
        </w:rPr>
        <w:t xml:space="preserve"> </w:t>
      </w:r>
      <w:r w:rsidRPr="002E6884">
        <w:rPr>
          <w:b/>
          <w:i w:val="0"/>
          <w:color w:val="000000"/>
          <w:spacing w:val="-1"/>
          <w:sz w:val="26"/>
          <w:szCs w:val="26"/>
        </w:rPr>
        <w:t>đảm</w:t>
      </w:r>
      <w:r w:rsidRPr="002E6884">
        <w:rPr>
          <w:b/>
          <w:i w:val="0"/>
          <w:color w:val="000000"/>
          <w:spacing w:val="1"/>
          <w:sz w:val="26"/>
          <w:szCs w:val="26"/>
        </w:rPr>
        <w:t xml:space="preserve"> </w:t>
      </w:r>
      <w:r w:rsidRPr="002E6884">
        <w:rPr>
          <w:b/>
          <w:i w:val="0"/>
          <w:color w:val="000000"/>
          <w:spacing w:val="-2"/>
          <w:sz w:val="26"/>
          <w:szCs w:val="26"/>
        </w:rPr>
        <w:t>bảo</w:t>
      </w:r>
      <w:r w:rsidRPr="002E6884">
        <w:rPr>
          <w:b/>
          <w:i w:val="0"/>
          <w:color w:val="000000"/>
          <w:spacing w:val="-1"/>
          <w:sz w:val="26"/>
          <w:szCs w:val="26"/>
        </w:rPr>
        <w:t xml:space="preserve"> chất</w:t>
      </w:r>
      <w:r w:rsidRPr="002E6884">
        <w:rPr>
          <w:b/>
          <w:i w:val="0"/>
          <w:color w:val="000000"/>
          <w:spacing w:val="1"/>
          <w:sz w:val="26"/>
          <w:szCs w:val="26"/>
        </w:rPr>
        <w:t xml:space="preserve"> </w:t>
      </w:r>
      <w:r w:rsidRPr="002E6884">
        <w:rPr>
          <w:b/>
          <w:i w:val="0"/>
          <w:color w:val="000000"/>
          <w:spacing w:val="-2"/>
          <w:sz w:val="26"/>
          <w:szCs w:val="26"/>
        </w:rPr>
        <w:t>lượng</w:t>
      </w:r>
      <w:r w:rsidRPr="002E6884">
        <w:rPr>
          <w:b/>
          <w:i w:val="0"/>
          <w:color w:val="000000"/>
          <w:spacing w:val="1"/>
          <w:sz w:val="26"/>
          <w:szCs w:val="26"/>
        </w:rPr>
        <w:t xml:space="preserve"> </w:t>
      </w:r>
      <w:r w:rsidRPr="002E6884">
        <w:rPr>
          <w:b/>
          <w:i w:val="0"/>
          <w:color w:val="000000"/>
          <w:spacing w:val="-2"/>
          <w:sz w:val="26"/>
          <w:szCs w:val="26"/>
        </w:rPr>
        <w:t>đầu</w:t>
      </w:r>
      <w:r w:rsidRPr="002E6884">
        <w:rPr>
          <w:b/>
          <w:i w:val="0"/>
          <w:color w:val="000000"/>
          <w:spacing w:val="1"/>
          <w:sz w:val="26"/>
          <w:szCs w:val="26"/>
        </w:rPr>
        <w:t xml:space="preserve"> </w:t>
      </w:r>
      <w:r w:rsidRPr="002E6884">
        <w:rPr>
          <w:b/>
          <w:i w:val="0"/>
          <w:color w:val="000000"/>
          <w:spacing w:val="-1"/>
          <w:sz w:val="26"/>
          <w:szCs w:val="26"/>
        </w:rPr>
        <w:t>vào</w:t>
      </w:r>
    </w:p>
    <w:p w:rsidR="00F911CF" w:rsidRPr="002E6884" w:rsidRDefault="00047480" w:rsidP="00047480">
      <w:pPr>
        <w:pStyle w:val="BodyText"/>
        <w:spacing w:before="120" w:line="312" w:lineRule="auto"/>
        <w:ind w:left="0" w:firstLine="0"/>
        <w:rPr>
          <w:rStyle w:val="Strong"/>
          <w:b w:val="0"/>
          <w:color w:val="000000"/>
          <w:sz w:val="26"/>
          <w:szCs w:val="26"/>
        </w:rPr>
      </w:pPr>
      <w:r w:rsidRPr="002E6884">
        <w:rPr>
          <w:rStyle w:val="Strong"/>
          <w:b w:val="0"/>
          <w:color w:val="000000"/>
          <w:sz w:val="26"/>
          <w:szCs w:val="26"/>
        </w:rPr>
        <w:t>4.</w:t>
      </w:r>
      <w:r w:rsidR="00F911CF" w:rsidRPr="002E6884">
        <w:rPr>
          <w:rStyle w:val="Strong"/>
          <w:b w:val="0"/>
          <w:color w:val="000000"/>
          <w:sz w:val="26"/>
          <w:szCs w:val="26"/>
        </w:rPr>
        <w:t>1</w:t>
      </w:r>
      <w:r w:rsidRPr="002E6884">
        <w:rPr>
          <w:rStyle w:val="Strong"/>
          <w:b w:val="0"/>
          <w:color w:val="000000"/>
          <w:sz w:val="26"/>
          <w:szCs w:val="26"/>
        </w:rPr>
        <w:t xml:space="preserve"> Điều kiện chung </w:t>
      </w:r>
    </w:p>
    <w:p w:rsidR="00F911CF" w:rsidRPr="002E6884" w:rsidRDefault="00F911CF" w:rsidP="00F911CF">
      <w:pPr>
        <w:pStyle w:val="NormalWeb"/>
        <w:shd w:val="clear" w:color="auto" w:fill="FFFFFF"/>
        <w:spacing w:before="0" w:beforeAutospacing="0" w:after="0" w:afterAutospacing="0" w:line="312" w:lineRule="auto"/>
        <w:ind w:firstLine="567"/>
        <w:jc w:val="both"/>
        <w:rPr>
          <w:color w:val="000000"/>
          <w:sz w:val="26"/>
          <w:szCs w:val="26"/>
        </w:rPr>
      </w:pPr>
      <w:r w:rsidRPr="002E6884">
        <w:rPr>
          <w:rStyle w:val="Strong"/>
          <w:b w:val="0"/>
          <w:color w:val="000000"/>
          <w:sz w:val="26"/>
          <w:szCs w:val="26"/>
        </w:rPr>
        <w:t>-</w:t>
      </w:r>
      <w:r w:rsidRPr="002E6884">
        <w:rPr>
          <w:rStyle w:val="Strong"/>
          <w:color w:val="000000"/>
          <w:sz w:val="26"/>
          <w:szCs w:val="26"/>
        </w:rPr>
        <w:t xml:space="preserve"> </w:t>
      </w:r>
      <w:r w:rsidRPr="002E6884">
        <w:rPr>
          <w:rStyle w:val="Strong"/>
          <w:b w:val="0"/>
          <w:color w:val="000000"/>
          <w:sz w:val="26"/>
          <w:szCs w:val="26"/>
        </w:rPr>
        <w:t>Thí sinh đã tốt nghiệp bằng trung cấp, cao đẳng thuộc</w:t>
      </w:r>
      <w:r w:rsidRPr="002E6884">
        <w:rPr>
          <w:rStyle w:val="Strong"/>
          <w:color w:val="000000"/>
          <w:sz w:val="26"/>
          <w:szCs w:val="26"/>
        </w:rPr>
        <w:t xml:space="preserve"> </w:t>
      </w:r>
      <w:r w:rsidRPr="002E6884">
        <w:rPr>
          <w:color w:val="000000"/>
          <w:sz w:val="26"/>
          <w:szCs w:val="26"/>
          <w:shd w:val="clear" w:color="auto" w:fill="FFFFFF"/>
        </w:rPr>
        <w:t>giáo dục nghề nghiệp</w:t>
      </w:r>
      <w:r w:rsidRPr="002E6884">
        <w:rPr>
          <w:color w:val="000000"/>
          <w:sz w:val="26"/>
          <w:szCs w:val="26"/>
          <w:lang w:val="vi-VN"/>
        </w:rPr>
        <w:t xml:space="preserve"> do các cơ sở đào tạo trong nước cấp</w:t>
      </w:r>
      <w:r w:rsidRPr="002E6884">
        <w:rPr>
          <w:color w:val="000000"/>
          <w:sz w:val="26"/>
          <w:szCs w:val="26"/>
        </w:rPr>
        <w:t>.</w:t>
      </w:r>
    </w:p>
    <w:p w:rsidR="00F911CF" w:rsidRPr="002E6884" w:rsidRDefault="00F911CF" w:rsidP="00F911CF">
      <w:pPr>
        <w:pStyle w:val="NormalWeb"/>
        <w:shd w:val="clear" w:color="auto" w:fill="FFFFFF"/>
        <w:spacing w:before="0" w:beforeAutospacing="0" w:after="0" w:afterAutospacing="0" w:line="312" w:lineRule="auto"/>
        <w:ind w:firstLine="567"/>
        <w:jc w:val="both"/>
        <w:rPr>
          <w:rStyle w:val="Strong"/>
          <w:b w:val="0"/>
          <w:color w:val="000000"/>
          <w:sz w:val="26"/>
          <w:szCs w:val="26"/>
        </w:rPr>
      </w:pPr>
      <w:r w:rsidRPr="002E6884">
        <w:rPr>
          <w:rStyle w:val="Strong"/>
          <w:b w:val="0"/>
          <w:color w:val="000000"/>
          <w:spacing w:val="-10"/>
          <w:sz w:val="26"/>
          <w:szCs w:val="26"/>
        </w:rPr>
        <w:t>-</w:t>
      </w:r>
      <w:r w:rsidRPr="002E6884">
        <w:rPr>
          <w:rStyle w:val="Strong"/>
          <w:color w:val="000000"/>
          <w:spacing w:val="-10"/>
          <w:sz w:val="26"/>
          <w:szCs w:val="26"/>
        </w:rPr>
        <w:t xml:space="preserve"> </w:t>
      </w:r>
      <w:r w:rsidRPr="002E6884">
        <w:rPr>
          <w:rStyle w:val="Strong"/>
          <w:b w:val="0"/>
          <w:color w:val="000000"/>
          <w:spacing w:val="-10"/>
          <w:sz w:val="26"/>
          <w:szCs w:val="26"/>
        </w:rPr>
        <w:t>Thí sinh</w:t>
      </w:r>
      <w:r w:rsidRPr="002E6884">
        <w:rPr>
          <w:color w:val="000000"/>
          <w:spacing w:val="-10"/>
          <w:sz w:val="26"/>
          <w:szCs w:val="26"/>
        </w:rPr>
        <w:t xml:space="preserve"> đã tốt nghiệp THPT hoặc phải có xác nhân đã học và thi đạt yêu cầu</w:t>
      </w:r>
      <w:r w:rsidRPr="002E6884">
        <w:rPr>
          <w:color w:val="000000"/>
          <w:sz w:val="26"/>
          <w:szCs w:val="26"/>
        </w:rPr>
        <w:t xml:space="preserve"> đủ khối </w:t>
      </w:r>
      <w:r w:rsidRPr="002E6884">
        <w:rPr>
          <w:rStyle w:val="Strong"/>
          <w:b w:val="0"/>
          <w:color w:val="000000"/>
          <w:sz w:val="26"/>
          <w:szCs w:val="26"/>
        </w:rPr>
        <w:t>lượng kiến thức văn hóa THPT theo qui định của Bộ GD&amp; ĐT.</w:t>
      </w:r>
    </w:p>
    <w:p w:rsidR="00F911CF" w:rsidRPr="002E6884" w:rsidRDefault="00F911CF" w:rsidP="00F911CF">
      <w:pPr>
        <w:pStyle w:val="NormalWeb"/>
        <w:shd w:val="clear" w:color="auto" w:fill="FFFFFF"/>
        <w:tabs>
          <w:tab w:val="left" w:pos="426"/>
        </w:tabs>
        <w:spacing w:before="0" w:beforeAutospacing="0" w:after="0" w:afterAutospacing="0" w:line="312" w:lineRule="auto"/>
        <w:ind w:firstLine="567"/>
        <w:jc w:val="both"/>
        <w:rPr>
          <w:rStyle w:val="Strong"/>
          <w:b w:val="0"/>
          <w:bCs w:val="0"/>
          <w:color w:val="000000"/>
          <w:sz w:val="26"/>
          <w:szCs w:val="26"/>
        </w:rPr>
      </w:pPr>
      <w:r w:rsidRPr="002E6884">
        <w:rPr>
          <w:rStyle w:val="Strong"/>
          <w:b w:val="0"/>
          <w:color w:val="000000"/>
          <w:sz w:val="26"/>
          <w:szCs w:val="26"/>
        </w:rPr>
        <w:t>-</w:t>
      </w:r>
      <w:r w:rsidRPr="002E6884">
        <w:rPr>
          <w:rStyle w:val="Strong"/>
          <w:color w:val="000000"/>
          <w:sz w:val="26"/>
          <w:szCs w:val="26"/>
        </w:rPr>
        <w:t xml:space="preserve"> </w:t>
      </w:r>
      <w:r w:rsidRPr="002E6884">
        <w:rPr>
          <w:rStyle w:val="Strong"/>
          <w:b w:val="0"/>
          <w:color w:val="000000"/>
          <w:sz w:val="26"/>
          <w:szCs w:val="26"/>
        </w:rPr>
        <w:t>Trường hợp thí sinh có</w:t>
      </w:r>
      <w:r w:rsidRPr="002E6884">
        <w:rPr>
          <w:rStyle w:val="Strong"/>
          <w:color w:val="000000"/>
          <w:sz w:val="26"/>
          <w:szCs w:val="26"/>
        </w:rPr>
        <w:t xml:space="preserve"> </w:t>
      </w:r>
      <w:r w:rsidRPr="002E6884">
        <w:rPr>
          <w:color w:val="000000"/>
          <w:sz w:val="26"/>
          <w:szCs w:val="26"/>
        </w:rPr>
        <w:t xml:space="preserve">bằng tốt nghiệp </w:t>
      </w:r>
      <w:r w:rsidRPr="002E6884">
        <w:rPr>
          <w:color w:val="000000"/>
          <w:sz w:val="26"/>
          <w:szCs w:val="26"/>
          <w:shd w:val="clear" w:color="auto" w:fill="FFFFFF"/>
        </w:rPr>
        <w:t>các trình độ đào tạo trung cấ, cao đẳng của giáo dục nghề nghiệp</w:t>
      </w:r>
      <w:r w:rsidRPr="002E6884">
        <w:rPr>
          <w:color w:val="000000"/>
          <w:sz w:val="26"/>
          <w:szCs w:val="26"/>
          <w:lang w:val="vi-VN"/>
        </w:rPr>
        <w:t xml:space="preserve"> do các cơ sở đào tạo nước ngoài cấp </w:t>
      </w:r>
      <w:r w:rsidRPr="002E6884">
        <w:rPr>
          <w:color w:val="000000"/>
          <w:sz w:val="26"/>
          <w:szCs w:val="26"/>
        </w:rPr>
        <w:t xml:space="preserve">thì </w:t>
      </w:r>
      <w:r w:rsidRPr="002E6884">
        <w:rPr>
          <w:color w:val="000000"/>
          <w:sz w:val="26"/>
          <w:szCs w:val="26"/>
          <w:lang w:val="vi-VN"/>
        </w:rPr>
        <w:t>phải được công nhận theo quy định của Bộ Giáo dục và Đào tạo hoặc Bộ Lao động - Thương binh và Xã hội</w:t>
      </w:r>
      <w:r w:rsidRPr="002E6884">
        <w:rPr>
          <w:color w:val="000000"/>
          <w:sz w:val="26"/>
          <w:szCs w:val="26"/>
        </w:rPr>
        <w:t>.</w:t>
      </w:r>
    </w:p>
    <w:p w:rsidR="00F911CF" w:rsidRPr="002E6884" w:rsidRDefault="00047480" w:rsidP="00F911CF">
      <w:pPr>
        <w:pStyle w:val="NormalWeb"/>
        <w:shd w:val="clear" w:color="auto" w:fill="FFFFFF"/>
        <w:spacing w:before="0" w:beforeAutospacing="0" w:after="0" w:afterAutospacing="0" w:line="312" w:lineRule="auto"/>
        <w:jc w:val="both"/>
        <w:rPr>
          <w:rStyle w:val="Strong"/>
          <w:b w:val="0"/>
          <w:i/>
          <w:color w:val="000000"/>
          <w:sz w:val="26"/>
          <w:szCs w:val="26"/>
        </w:rPr>
      </w:pPr>
      <w:r w:rsidRPr="002E6884">
        <w:rPr>
          <w:rStyle w:val="Strong"/>
          <w:b w:val="0"/>
          <w:i/>
          <w:color w:val="000000"/>
          <w:sz w:val="26"/>
          <w:szCs w:val="26"/>
        </w:rPr>
        <w:t>4</w:t>
      </w:r>
      <w:r w:rsidR="00F911CF" w:rsidRPr="002E6884">
        <w:rPr>
          <w:rStyle w:val="Strong"/>
          <w:b w:val="0"/>
          <w:i/>
          <w:color w:val="000000"/>
          <w:sz w:val="26"/>
          <w:szCs w:val="26"/>
        </w:rPr>
        <w:t>.2  Điều kiên kèm theo phương thức xét tuyển</w:t>
      </w:r>
    </w:p>
    <w:p w:rsidR="00F911CF" w:rsidRPr="002E6884" w:rsidRDefault="00F911CF" w:rsidP="00F911CF">
      <w:pPr>
        <w:pStyle w:val="NormalWeb"/>
        <w:shd w:val="clear" w:color="auto" w:fill="FFFFFF"/>
        <w:spacing w:before="0" w:beforeAutospacing="0" w:after="0" w:afterAutospacing="0" w:line="312" w:lineRule="auto"/>
        <w:ind w:firstLine="567"/>
        <w:jc w:val="both"/>
        <w:rPr>
          <w:rStyle w:val="Strong"/>
          <w:b w:val="0"/>
          <w:color w:val="000000"/>
          <w:sz w:val="26"/>
          <w:szCs w:val="26"/>
        </w:rPr>
      </w:pPr>
      <w:r w:rsidRPr="002E6884">
        <w:rPr>
          <w:rStyle w:val="Strong"/>
          <w:b w:val="0"/>
          <w:color w:val="000000"/>
          <w:sz w:val="26"/>
          <w:szCs w:val="26"/>
        </w:rPr>
        <w:t xml:space="preserve">- Phương thức: Xét theo kết quả học tập cuối khóa của </w:t>
      </w:r>
      <w:r w:rsidRPr="002E6884">
        <w:rPr>
          <w:color w:val="000000"/>
          <w:sz w:val="26"/>
          <w:szCs w:val="26"/>
        </w:rPr>
        <w:t>(điểm xếp loại tốt nghiệp)</w:t>
      </w:r>
      <w:r w:rsidRPr="002E6884">
        <w:rPr>
          <w:rStyle w:val="Strong"/>
          <w:b w:val="0"/>
          <w:color w:val="000000"/>
          <w:sz w:val="26"/>
          <w:szCs w:val="26"/>
        </w:rPr>
        <w:t xml:space="preserve"> bậc Trung cấp, Cao đẳng .</w:t>
      </w:r>
      <w:r w:rsidRPr="002E6884">
        <w:rPr>
          <w:rStyle w:val="Strong"/>
          <w:b w:val="0"/>
          <w:color w:val="000000"/>
          <w:sz w:val="26"/>
          <w:szCs w:val="26"/>
        </w:rPr>
        <w:tab/>
      </w:r>
    </w:p>
    <w:p w:rsidR="00F911CF" w:rsidRPr="002E6884" w:rsidRDefault="00F911CF" w:rsidP="00F911CF">
      <w:pPr>
        <w:pStyle w:val="NormalWeb"/>
        <w:shd w:val="clear" w:color="auto" w:fill="FFFFFF"/>
        <w:spacing w:before="0" w:beforeAutospacing="0" w:after="0" w:afterAutospacing="0" w:line="312" w:lineRule="auto"/>
        <w:ind w:firstLine="567"/>
        <w:jc w:val="both"/>
        <w:rPr>
          <w:rStyle w:val="Strong"/>
          <w:b w:val="0"/>
          <w:color w:val="000000"/>
          <w:sz w:val="26"/>
          <w:szCs w:val="26"/>
        </w:rPr>
      </w:pPr>
      <w:r w:rsidRPr="002E6884">
        <w:rPr>
          <w:rStyle w:val="Strong"/>
          <w:b w:val="0"/>
          <w:color w:val="000000"/>
          <w:sz w:val="26"/>
          <w:szCs w:val="26"/>
        </w:rPr>
        <w:t>Điều kiện nhận hồ sơ: Thí sinh thuộc diện xét tuyển có</w:t>
      </w:r>
      <w:r w:rsidRPr="002E6884">
        <w:rPr>
          <w:rStyle w:val="Strong"/>
          <w:color w:val="000000"/>
          <w:sz w:val="26"/>
          <w:szCs w:val="26"/>
        </w:rPr>
        <w:t xml:space="preserve"> </w:t>
      </w:r>
      <w:r w:rsidRPr="002E6884">
        <w:rPr>
          <w:color w:val="000000"/>
          <w:sz w:val="26"/>
          <w:szCs w:val="26"/>
        </w:rPr>
        <w:t>kết quả học tập cuối khóa (điểm xếp loại tốt nghiệp) của hệ đã tốt nghiệp</w:t>
      </w:r>
      <w:r w:rsidRPr="002E6884">
        <w:rPr>
          <w:rStyle w:val="Strong"/>
          <w:color w:val="000000"/>
          <w:sz w:val="26"/>
          <w:szCs w:val="26"/>
        </w:rPr>
        <w:t xml:space="preserve">  </w:t>
      </w:r>
      <w:r w:rsidRPr="002E6884">
        <w:rPr>
          <w:rStyle w:val="Strong"/>
          <w:b w:val="0"/>
          <w:color w:val="000000"/>
          <w:sz w:val="26"/>
          <w:szCs w:val="26"/>
        </w:rPr>
        <w:t xml:space="preserve">≥ 5,0 (đối với thang điểm 10) hoặc ≥ 2,0 (đối với thang điểm 4). </w:t>
      </w:r>
    </w:p>
    <w:p w:rsidR="00F911CF" w:rsidRPr="002E6884" w:rsidRDefault="00F911CF" w:rsidP="00F911CF">
      <w:pPr>
        <w:pStyle w:val="NormalWeb"/>
        <w:shd w:val="clear" w:color="auto" w:fill="FFFFFF"/>
        <w:spacing w:before="0" w:beforeAutospacing="0" w:after="0" w:afterAutospacing="0" w:line="312" w:lineRule="auto"/>
        <w:ind w:firstLine="567"/>
        <w:jc w:val="both"/>
        <w:rPr>
          <w:rStyle w:val="Strong"/>
          <w:b w:val="0"/>
          <w:bCs w:val="0"/>
          <w:color w:val="000000"/>
          <w:spacing w:val="-6"/>
          <w:sz w:val="26"/>
          <w:szCs w:val="26"/>
        </w:rPr>
      </w:pPr>
      <w:r w:rsidRPr="002E6884">
        <w:rPr>
          <w:color w:val="000000"/>
          <w:spacing w:val="-6"/>
          <w:sz w:val="26"/>
          <w:szCs w:val="26"/>
        </w:rPr>
        <w:t>Căn cứ vào kết quả thi tuyển sinh và chỉ tiêu, Hội đồng tuyển sinh xác định điểm trúng tuyển theo ngành.</w:t>
      </w:r>
    </w:p>
    <w:p w:rsidR="00F911CF" w:rsidRPr="002E6884" w:rsidRDefault="00047480" w:rsidP="00047480">
      <w:pPr>
        <w:pStyle w:val="BodyText"/>
        <w:tabs>
          <w:tab w:val="left" w:pos="1826"/>
        </w:tabs>
        <w:spacing w:line="312" w:lineRule="auto"/>
        <w:ind w:left="0" w:firstLine="0"/>
        <w:rPr>
          <w:b/>
          <w:color w:val="000000"/>
          <w:sz w:val="26"/>
          <w:szCs w:val="26"/>
        </w:rPr>
      </w:pPr>
      <w:r w:rsidRPr="002E6884">
        <w:rPr>
          <w:b/>
          <w:color w:val="000000"/>
          <w:spacing w:val="-2"/>
          <w:sz w:val="26"/>
          <w:szCs w:val="26"/>
        </w:rPr>
        <w:t>5.</w:t>
      </w:r>
      <w:r w:rsidR="00F911CF" w:rsidRPr="002E6884">
        <w:rPr>
          <w:b/>
          <w:color w:val="000000"/>
          <w:spacing w:val="-2"/>
          <w:sz w:val="26"/>
          <w:szCs w:val="26"/>
        </w:rPr>
        <w:t xml:space="preserve"> </w:t>
      </w:r>
      <w:r w:rsidR="00F911CF" w:rsidRPr="002E6884">
        <w:rPr>
          <w:b/>
          <w:i w:val="0"/>
          <w:color w:val="000000"/>
          <w:spacing w:val="-1"/>
          <w:sz w:val="26"/>
          <w:szCs w:val="26"/>
        </w:rPr>
        <w:t>Thời gian:</w:t>
      </w:r>
      <w:r w:rsidR="00F911CF" w:rsidRPr="002E6884">
        <w:rPr>
          <w:color w:val="000000"/>
          <w:spacing w:val="-1"/>
          <w:sz w:val="26"/>
          <w:szCs w:val="26"/>
        </w:rPr>
        <w:t xml:space="preserve"> </w:t>
      </w:r>
      <w:r w:rsidR="00F911CF" w:rsidRPr="002E6884">
        <w:rPr>
          <w:i w:val="0"/>
          <w:color w:val="000000"/>
          <w:sz w:val="26"/>
          <w:szCs w:val="26"/>
          <w:lang w:val="sv-SE"/>
        </w:rPr>
        <w:t>Từ 15/04/2021 đến 31/12/2022, chia thành 4 đợt xét tuyển</w:t>
      </w:r>
      <w:r w:rsidR="00F911CF" w:rsidRPr="002E6884">
        <w:rPr>
          <w:b/>
          <w:color w:val="000000"/>
          <w:sz w:val="26"/>
          <w:szCs w:val="26"/>
          <w:lang w:val="sv-SE"/>
        </w:rPr>
        <w:t xml:space="preserve"> </w:t>
      </w:r>
    </w:p>
    <w:p w:rsidR="00F911CF" w:rsidRPr="002E6884" w:rsidRDefault="00F911CF" w:rsidP="00F911CF">
      <w:pPr>
        <w:pStyle w:val="ListParagraph"/>
        <w:spacing w:line="312" w:lineRule="auto"/>
        <w:ind w:firstLine="720"/>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1: Từ 05/04/2022 đến 25/05/2022</w:t>
      </w:r>
    </w:p>
    <w:p w:rsidR="00F911CF" w:rsidRPr="002E6884" w:rsidRDefault="00F911CF" w:rsidP="00F911CF">
      <w:pPr>
        <w:pStyle w:val="ListParagraph"/>
        <w:spacing w:line="312" w:lineRule="auto"/>
        <w:ind w:firstLine="720"/>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2: Từ 15/07/2022 đến 15/08/2022</w:t>
      </w:r>
    </w:p>
    <w:p w:rsidR="00F911CF" w:rsidRPr="002E6884" w:rsidRDefault="00F911CF" w:rsidP="00F911CF">
      <w:pPr>
        <w:pStyle w:val="ListParagraph"/>
        <w:spacing w:line="312" w:lineRule="auto"/>
        <w:ind w:firstLine="720"/>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3: Từ 25/08/2022 đến 25/09/2022</w:t>
      </w:r>
    </w:p>
    <w:p w:rsidR="00F911CF" w:rsidRPr="002E6884" w:rsidRDefault="00F911CF" w:rsidP="00F911CF">
      <w:pPr>
        <w:pStyle w:val="ListParagraph"/>
        <w:spacing w:line="312" w:lineRule="auto"/>
        <w:ind w:firstLine="720"/>
        <w:jc w:val="both"/>
        <w:rPr>
          <w:rFonts w:ascii="Times New Roman" w:hAnsi="Times New Roman"/>
          <w:color w:val="000000"/>
          <w:sz w:val="26"/>
          <w:szCs w:val="26"/>
          <w:lang w:val="sv-SE"/>
        </w:rPr>
      </w:pPr>
      <w:r w:rsidRPr="002E6884">
        <w:rPr>
          <w:rFonts w:ascii="Times New Roman" w:hAnsi="Times New Roman"/>
          <w:color w:val="000000"/>
          <w:sz w:val="26"/>
          <w:szCs w:val="26"/>
          <w:lang w:val="sv-SE"/>
        </w:rPr>
        <w:t>Đợt 4: Từ 15/10/2022 đến 30/11/2022</w:t>
      </w:r>
    </w:p>
    <w:p w:rsidR="00F911CF" w:rsidRPr="002E6884" w:rsidRDefault="00047480" w:rsidP="00F911CF">
      <w:pPr>
        <w:pStyle w:val="Heading1"/>
        <w:tabs>
          <w:tab w:val="left" w:pos="284"/>
        </w:tabs>
        <w:spacing w:before="40" w:line="312" w:lineRule="auto"/>
        <w:ind w:left="0" w:firstLine="0"/>
        <w:jc w:val="both"/>
        <w:rPr>
          <w:rStyle w:val="Strong"/>
          <w:b/>
          <w:color w:val="000000"/>
          <w:sz w:val="26"/>
          <w:szCs w:val="26"/>
        </w:rPr>
      </w:pPr>
      <w:r w:rsidRPr="002E6884">
        <w:rPr>
          <w:rStyle w:val="Strong"/>
          <w:b/>
          <w:color w:val="000000"/>
          <w:sz w:val="26"/>
          <w:szCs w:val="26"/>
        </w:rPr>
        <w:t>6.</w:t>
      </w:r>
      <w:r w:rsidR="00F911CF" w:rsidRPr="002E6884">
        <w:rPr>
          <w:rStyle w:val="Strong"/>
          <w:b/>
          <w:color w:val="000000"/>
          <w:sz w:val="26"/>
          <w:szCs w:val="26"/>
        </w:rPr>
        <w:t xml:space="preserve"> Hình thức nhận hồ sơ:</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Nhận hồ sơ trực tiếp hoặc gửi chuyển phát nhanh về tại</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t xml:space="preserve"> </w:t>
      </w:r>
      <w:r w:rsidRPr="002E6884">
        <w:rPr>
          <w:b w:val="0"/>
          <w:color w:val="000000"/>
          <w:sz w:val="26"/>
          <w:szCs w:val="26"/>
        </w:rPr>
        <w:tab/>
        <w:t>Ban tuyển sinh Trường Đại học Kinh Tế Nghệ An</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Số 51 Lý Tự Trọng, Thành phố Vinh, Nghệ An</w:t>
      </w:r>
    </w:p>
    <w:p w:rsidR="00F911CF" w:rsidRPr="002E6884" w:rsidRDefault="00F911CF" w:rsidP="00F911CF">
      <w:pPr>
        <w:pStyle w:val="Heading1"/>
        <w:tabs>
          <w:tab w:val="left" w:pos="284"/>
          <w:tab w:val="left" w:pos="567"/>
        </w:tabs>
        <w:spacing w:line="312" w:lineRule="auto"/>
        <w:ind w:left="0" w:firstLine="0"/>
        <w:jc w:val="both"/>
        <w:rPr>
          <w:b w:val="0"/>
          <w:color w:val="000000"/>
          <w:sz w:val="26"/>
          <w:szCs w:val="26"/>
        </w:rPr>
      </w:pPr>
      <w:r w:rsidRPr="002E6884">
        <w:rPr>
          <w:b w:val="0"/>
          <w:color w:val="000000"/>
          <w:sz w:val="26"/>
          <w:szCs w:val="26"/>
        </w:rPr>
        <w:tab/>
      </w:r>
      <w:r w:rsidRPr="002E6884">
        <w:rPr>
          <w:b w:val="0"/>
          <w:color w:val="000000"/>
          <w:sz w:val="26"/>
          <w:szCs w:val="26"/>
        </w:rPr>
        <w:tab/>
        <w:t>Hotline: 0238.8962096; 0975313755</w:t>
      </w:r>
    </w:p>
    <w:p w:rsidR="00F911CF" w:rsidRPr="002E6884" w:rsidRDefault="00F911CF" w:rsidP="00F911CF">
      <w:pPr>
        <w:pStyle w:val="NormalWeb"/>
        <w:shd w:val="clear" w:color="auto" w:fill="FFFFFF"/>
        <w:spacing w:before="0" w:beforeAutospacing="0" w:after="0" w:afterAutospacing="0" w:line="312" w:lineRule="auto"/>
        <w:ind w:firstLine="567"/>
        <w:jc w:val="both"/>
        <w:rPr>
          <w:rStyle w:val="Strong"/>
          <w:b w:val="0"/>
          <w:color w:val="000000"/>
          <w:sz w:val="26"/>
          <w:szCs w:val="26"/>
        </w:rPr>
      </w:pPr>
      <w:r w:rsidRPr="002E6884">
        <w:rPr>
          <w:rStyle w:val="Strong"/>
          <w:b w:val="0"/>
          <w:color w:val="000000"/>
          <w:sz w:val="26"/>
          <w:szCs w:val="26"/>
        </w:rPr>
        <w:t xml:space="preserve">Gửi chuyển phát nhanh theo địa chỉ: </w:t>
      </w:r>
    </w:p>
    <w:p w:rsidR="00F911CF" w:rsidRPr="002E6884" w:rsidRDefault="00F911CF" w:rsidP="00F911CF">
      <w:pPr>
        <w:pStyle w:val="NormalWeb"/>
        <w:shd w:val="clear" w:color="auto" w:fill="FFFFFF"/>
        <w:spacing w:before="0" w:beforeAutospacing="0" w:after="0" w:afterAutospacing="0" w:line="312" w:lineRule="auto"/>
        <w:ind w:firstLine="567"/>
        <w:jc w:val="both"/>
        <w:rPr>
          <w:color w:val="000000"/>
          <w:spacing w:val="-8"/>
          <w:sz w:val="26"/>
          <w:szCs w:val="26"/>
        </w:rPr>
      </w:pPr>
      <w:r w:rsidRPr="002E6884">
        <w:rPr>
          <w:rStyle w:val="Strong"/>
          <w:b w:val="0"/>
          <w:color w:val="000000"/>
          <w:sz w:val="26"/>
          <w:szCs w:val="26"/>
        </w:rPr>
        <w:t xml:space="preserve">Ban tuyển </w:t>
      </w:r>
      <w:r w:rsidRPr="002E6884">
        <w:rPr>
          <w:rStyle w:val="Strong"/>
          <w:b w:val="0"/>
          <w:color w:val="000000"/>
          <w:spacing w:val="-8"/>
          <w:sz w:val="26"/>
          <w:szCs w:val="26"/>
        </w:rPr>
        <w:t>sinh Trường Đại học</w:t>
      </w:r>
      <w:r w:rsidRPr="002E6884">
        <w:rPr>
          <w:color w:val="000000"/>
          <w:spacing w:val="-8"/>
          <w:sz w:val="26"/>
          <w:szCs w:val="26"/>
        </w:rPr>
        <w:t xml:space="preserve"> Kinh tế Nghệ An  </w:t>
      </w:r>
    </w:p>
    <w:p w:rsidR="00F911CF" w:rsidRPr="002E6884" w:rsidRDefault="00F911CF" w:rsidP="00F911CF">
      <w:pPr>
        <w:pStyle w:val="NormalWeb"/>
        <w:shd w:val="clear" w:color="auto" w:fill="FFFFFF"/>
        <w:spacing w:before="0" w:beforeAutospacing="0" w:after="0" w:afterAutospacing="0" w:line="312" w:lineRule="auto"/>
        <w:jc w:val="both"/>
        <w:rPr>
          <w:color w:val="000000"/>
          <w:sz w:val="26"/>
          <w:szCs w:val="26"/>
        </w:rPr>
      </w:pPr>
      <w:r w:rsidRPr="002E6884">
        <w:rPr>
          <w:color w:val="000000"/>
          <w:spacing w:val="-8"/>
          <w:sz w:val="26"/>
          <w:szCs w:val="26"/>
        </w:rPr>
        <w:t xml:space="preserve">          Số 51, đường Lý Tự Trọng, Thành phố Vinh, Nghệ</w:t>
      </w:r>
      <w:r w:rsidRPr="002E6884">
        <w:rPr>
          <w:color w:val="000000"/>
          <w:spacing w:val="-1"/>
          <w:sz w:val="26"/>
          <w:szCs w:val="26"/>
        </w:rPr>
        <w:t xml:space="preserve"> An</w:t>
      </w:r>
    </w:p>
    <w:p w:rsidR="00F911CF" w:rsidRPr="002E6884" w:rsidRDefault="00047480" w:rsidP="00F911CF">
      <w:pPr>
        <w:pStyle w:val="BodyText"/>
        <w:tabs>
          <w:tab w:val="left" w:pos="1805"/>
        </w:tabs>
        <w:spacing w:line="312" w:lineRule="auto"/>
        <w:ind w:left="0" w:firstLine="0"/>
        <w:rPr>
          <w:b/>
          <w:i w:val="0"/>
          <w:color w:val="000000"/>
          <w:spacing w:val="-1"/>
          <w:sz w:val="26"/>
          <w:szCs w:val="26"/>
        </w:rPr>
      </w:pPr>
      <w:r w:rsidRPr="002E6884">
        <w:rPr>
          <w:b/>
          <w:i w:val="0"/>
          <w:color w:val="000000"/>
          <w:spacing w:val="-1"/>
          <w:sz w:val="26"/>
          <w:szCs w:val="26"/>
        </w:rPr>
        <w:t>7</w:t>
      </w:r>
      <w:r w:rsidR="00F911CF" w:rsidRPr="002E6884">
        <w:rPr>
          <w:b/>
          <w:i w:val="0"/>
          <w:color w:val="000000"/>
          <w:spacing w:val="-1"/>
          <w:sz w:val="26"/>
          <w:szCs w:val="26"/>
        </w:rPr>
        <w:t xml:space="preserve">  Lệ phí</w:t>
      </w:r>
      <w:r w:rsidR="00F911CF" w:rsidRPr="002E6884">
        <w:rPr>
          <w:b/>
          <w:i w:val="0"/>
          <w:color w:val="000000"/>
          <w:spacing w:val="1"/>
          <w:sz w:val="26"/>
          <w:szCs w:val="26"/>
        </w:rPr>
        <w:t xml:space="preserve"> </w:t>
      </w:r>
      <w:r w:rsidR="00F911CF" w:rsidRPr="002E6884">
        <w:rPr>
          <w:b/>
          <w:i w:val="0"/>
          <w:color w:val="000000"/>
          <w:spacing w:val="-1"/>
          <w:sz w:val="26"/>
          <w:szCs w:val="26"/>
        </w:rPr>
        <w:t>xét tuyển</w:t>
      </w:r>
    </w:p>
    <w:p w:rsidR="00F911CF" w:rsidRPr="002E6884" w:rsidRDefault="00F911CF" w:rsidP="00F911CF">
      <w:pPr>
        <w:pStyle w:val="NormalWeb"/>
        <w:shd w:val="clear" w:color="auto" w:fill="FFFFFF"/>
        <w:spacing w:before="0" w:beforeAutospacing="0" w:after="0" w:afterAutospacing="0" w:line="312" w:lineRule="auto"/>
        <w:ind w:firstLine="567"/>
        <w:jc w:val="both"/>
        <w:rPr>
          <w:color w:val="000000"/>
          <w:spacing w:val="-1"/>
          <w:sz w:val="26"/>
          <w:szCs w:val="26"/>
        </w:rPr>
      </w:pPr>
      <w:r w:rsidRPr="002E6884">
        <w:rPr>
          <w:color w:val="000000"/>
          <w:spacing w:val="-1"/>
          <w:sz w:val="26"/>
          <w:szCs w:val="26"/>
        </w:rPr>
        <w:t>- Lệ phí xét tuyển: 200.000/ hồ sơ (01 thí sinh)</w:t>
      </w:r>
    </w:p>
    <w:p w:rsidR="00F911CF" w:rsidRPr="002E6884" w:rsidRDefault="00047480" w:rsidP="00F911CF">
      <w:pPr>
        <w:pStyle w:val="NormalWeb"/>
        <w:shd w:val="clear" w:color="auto" w:fill="FFFFFF"/>
        <w:spacing w:before="0" w:beforeAutospacing="0" w:after="0" w:afterAutospacing="0" w:line="312" w:lineRule="auto"/>
        <w:jc w:val="both"/>
        <w:rPr>
          <w:b/>
          <w:color w:val="000000"/>
          <w:spacing w:val="-1"/>
          <w:sz w:val="26"/>
          <w:szCs w:val="26"/>
        </w:rPr>
      </w:pPr>
      <w:r w:rsidRPr="002E6884">
        <w:rPr>
          <w:b/>
          <w:color w:val="000000"/>
          <w:spacing w:val="-1"/>
          <w:sz w:val="26"/>
          <w:szCs w:val="26"/>
        </w:rPr>
        <w:lastRenderedPageBreak/>
        <w:t>8</w:t>
      </w:r>
      <w:r w:rsidR="00F911CF" w:rsidRPr="002E6884">
        <w:rPr>
          <w:b/>
          <w:color w:val="000000"/>
          <w:spacing w:val="-1"/>
          <w:sz w:val="26"/>
          <w:szCs w:val="26"/>
        </w:rPr>
        <w:t>. Hồ sơ xét tuyển</w:t>
      </w:r>
    </w:p>
    <w:p w:rsidR="00F911CF" w:rsidRPr="002E6884" w:rsidRDefault="00F911CF" w:rsidP="00F911CF">
      <w:pPr>
        <w:pStyle w:val="NormalWeb"/>
        <w:shd w:val="clear" w:color="auto" w:fill="FFFFFF"/>
        <w:spacing w:before="0" w:beforeAutospacing="0" w:after="0" w:afterAutospacing="0" w:line="312" w:lineRule="auto"/>
        <w:jc w:val="both"/>
        <w:rPr>
          <w:color w:val="000000"/>
          <w:spacing w:val="-1"/>
          <w:sz w:val="26"/>
          <w:szCs w:val="26"/>
        </w:rPr>
      </w:pPr>
      <w:r w:rsidRPr="002E6884">
        <w:rPr>
          <w:color w:val="000000"/>
          <w:spacing w:val="-1"/>
          <w:sz w:val="26"/>
          <w:szCs w:val="26"/>
        </w:rPr>
        <w:t xml:space="preserve">        - Phiếu đăng ký xét tuyển </w:t>
      </w:r>
      <w:r w:rsidRPr="002E6884">
        <w:rPr>
          <w:i/>
          <w:color w:val="000000"/>
          <w:spacing w:val="-1"/>
          <w:sz w:val="26"/>
          <w:szCs w:val="26"/>
        </w:rPr>
        <w:t>(theo mẫu phụ lục 11)</w:t>
      </w:r>
    </w:p>
    <w:p w:rsidR="00F911CF" w:rsidRPr="002E6884" w:rsidRDefault="00F911CF" w:rsidP="00F911CF">
      <w:pPr>
        <w:pStyle w:val="NormalWeb"/>
        <w:shd w:val="clear" w:color="auto" w:fill="FFFFFF"/>
        <w:spacing w:before="0" w:beforeAutospacing="0" w:after="0" w:afterAutospacing="0" w:line="312" w:lineRule="auto"/>
        <w:jc w:val="both"/>
        <w:rPr>
          <w:color w:val="000000"/>
          <w:spacing w:val="-1"/>
          <w:sz w:val="26"/>
          <w:szCs w:val="26"/>
        </w:rPr>
      </w:pPr>
      <w:r w:rsidRPr="002E6884">
        <w:rPr>
          <w:color w:val="000000"/>
          <w:spacing w:val="-1"/>
          <w:sz w:val="26"/>
          <w:szCs w:val="26"/>
        </w:rPr>
        <w:t xml:space="preserve">        - Bản sao công chứng bằng tốt nghiệp trung cấp/ cao đẳng: 01 bản</w:t>
      </w:r>
    </w:p>
    <w:p w:rsidR="00F911CF" w:rsidRPr="002E6884" w:rsidRDefault="00F911CF" w:rsidP="00F911CF">
      <w:pPr>
        <w:pStyle w:val="NormalWeb"/>
        <w:shd w:val="clear" w:color="auto" w:fill="FFFFFF"/>
        <w:spacing w:before="0" w:beforeAutospacing="0" w:after="0" w:afterAutospacing="0" w:line="312" w:lineRule="auto"/>
        <w:jc w:val="both"/>
        <w:rPr>
          <w:color w:val="000000"/>
          <w:spacing w:val="-1"/>
          <w:sz w:val="26"/>
          <w:szCs w:val="26"/>
        </w:rPr>
      </w:pPr>
      <w:r w:rsidRPr="002E6884">
        <w:rPr>
          <w:color w:val="000000"/>
          <w:spacing w:val="-1"/>
          <w:sz w:val="26"/>
          <w:szCs w:val="26"/>
        </w:rPr>
        <w:t xml:space="preserve">        - Bản sao công chứng bảng điểm tốt nghiệp trung cấp/ cao đẳng: 01 bản</w:t>
      </w:r>
    </w:p>
    <w:p w:rsidR="00F911CF" w:rsidRPr="002E6884" w:rsidRDefault="00F911CF" w:rsidP="00F911CF">
      <w:pPr>
        <w:pStyle w:val="NormalWeb"/>
        <w:shd w:val="clear" w:color="auto" w:fill="FFFFFF"/>
        <w:spacing w:before="0" w:beforeAutospacing="0" w:after="0" w:afterAutospacing="0" w:line="312" w:lineRule="auto"/>
        <w:jc w:val="both"/>
        <w:rPr>
          <w:color w:val="000000"/>
          <w:spacing w:val="-1"/>
          <w:sz w:val="26"/>
          <w:szCs w:val="26"/>
        </w:rPr>
      </w:pPr>
      <w:r w:rsidRPr="002E6884">
        <w:rPr>
          <w:color w:val="000000"/>
          <w:spacing w:val="-1"/>
          <w:sz w:val="26"/>
          <w:szCs w:val="26"/>
        </w:rPr>
        <w:t xml:space="preserve">        - Bản sao bằng tốt nghiệp THPT (đối với đối tượng tốt nghiệp trung cấp): 01 bản</w:t>
      </w:r>
    </w:p>
    <w:p w:rsidR="00F911CF" w:rsidRPr="002E6884" w:rsidRDefault="00F911CF" w:rsidP="00F911CF">
      <w:pPr>
        <w:pStyle w:val="NormalWeb"/>
        <w:shd w:val="clear" w:color="auto" w:fill="FFFFFF"/>
        <w:spacing w:before="0" w:beforeAutospacing="0" w:after="0" w:afterAutospacing="0" w:line="312" w:lineRule="auto"/>
        <w:jc w:val="both"/>
        <w:rPr>
          <w:color w:val="000000"/>
          <w:sz w:val="26"/>
          <w:szCs w:val="26"/>
        </w:rPr>
      </w:pPr>
      <w:r w:rsidRPr="002E6884">
        <w:rPr>
          <w:color w:val="000000"/>
          <w:spacing w:val="-1"/>
          <w:sz w:val="26"/>
          <w:szCs w:val="26"/>
        </w:rPr>
        <w:t xml:space="preserve">        - Bản sao CMND/CCCD</w:t>
      </w:r>
    </w:p>
    <w:p w:rsidR="00F911CF" w:rsidRPr="002E6884" w:rsidRDefault="00047480" w:rsidP="00F911CF">
      <w:pPr>
        <w:pStyle w:val="BodyText"/>
        <w:tabs>
          <w:tab w:val="left" w:pos="1823"/>
        </w:tabs>
        <w:spacing w:line="312" w:lineRule="auto"/>
        <w:ind w:hanging="112"/>
        <w:rPr>
          <w:b/>
          <w:i w:val="0"/>
          <w:color w:val="000000"/>
          <w:spacing w:val="-10"/>
          <w:sz w:val="26"/>
          <w:szCs w:val="26"/>
        </w:rPr>
      </w:pPr>
      <w:r w:rsidRPr="002E6884">
        <w:rPr>
          <w:b/>
          <w:i w:val="0"/>
          <w:color w:val="000000"/>
          <w:spacing w:val="-10"/>
          <w:sz w:val="26"/>
          <w:szCs w:val="26"/>
        </w:rPr>
        <w:t>9.</w:t>
      </w:r>
      <w:r w:rsidR="00F911CF" w:rsidRPr="002E6884">
        <w:rPr>
          <w:b/>
          <w:i w:val="0"/>
          <w:color w:val="000000"/>
          <w:spacing w:val="-10"/>
          <w:sz w:val="26"/>
          <w:szCs w:val="26"/>
        </w:rPr>
        <w:t xml:space="preserve"> Học phí dự kiến với sinh viên; lộ trình tăng học phí tối đa cho từng năm (nếu có)</w:t>
      </w:r>
    </w:p>
    <w:p w:rsidR="00F911CF" w:rsidRPr="002E6884" w:rsidRDefault="00F911CF" w:rsidP="00F911CF">
      <w:pPr>
        <w:pStyle w:val="NormalWeb"/>
        <w:shd w:val="clear" w:color="auto" w:fill="FFFFFF"/>
        <w:spacing w:before="0" w:beforeAutospacing="0" w:after="0" w:afterAutospacing="0" w:line="312" w:lineRule="auto"/>
        <w:ind w:firstLine="567"/>
        <w:jc w:val="both"/>
        <w:rPr>
          <w:color w:val="000000"/>
          <w:spacing w:val="-1"/>
          <w:sz w:val="26"/>
          <w:szCs w:val="26"/>
        </w:rPr>
      </w:pPr>
      <w:r w:rsidRPr="002E6884">
        <w:rPr>
          <w:color w:val="000000"/>
          <w:spacing w:val="-1"/>
          <w:sz w:val="26"/>
          <w:szCs w:val="26"/>
        </w:rPr>
        <w:t>- Học phí đối với sinh viên chính quy: 295.000/1 tín chỉ năm học 2022-2023</w:t>
      </w:r>
    </w:p>
    <w:p w:rsidR="00F911CF" w:rsidRPr="002E6884" w:rsidRDefault="00F911CF" w:rsidP="00F911CF">
      <w:pPr>
        <w:pStyle w:val="NormalWeb"/>
        <w:shd w:val="clear" w:color="auto" w:fill="FFFFFF"/>
        <w:spacing w:before="0" w:beforeAutospacing="0" w:after="0" w:afterAutospacing="0" w:line="312" w:lineRule="auto"/>
        <w:ind w:firstLine="567"/>
        <w:jc w:val="both"/>
        <w:rPr>
          <w:color w:val="000000"/>
          <w:spacing w:val="-1"/>
          <w:sz w:val="26"/>
          <w:szCs w:val="26"/>
        </w:rPr>
      </w:pPr>
      <w:r w:rsidRPr="002E6884">
        <w:rPr>
          <w:color w:val="000000"/>
          <w:spacing w:val="-1"/>
          <w:sz w:val="26"/>
          <w:szCs w:val="26"/>
        </w:rPr>
        <w:t>- Học phí đối với sinh viên VHVL: 355.000/1 tín chỉ năm học 2022-2023</w:t>
      </w:r>
    </w:p>
    <w:p w:rsidR="00F911CF" w:rsidRPr="002E6884" w:rsidRDefault="00F911CF" w:rsidP="00F911CF">
      <w:pPr>
        <w:pStyle w:val="NormalWeb"/>
        <w:shd w:val="clear" w:color="auto" w:fill="FFFFFF"/>
        <w:spacing w:before="0" w:beforeAutospacing="0" w:after="0" w:afterAutospacing="0" w:line="312" w:lineRule="auto"/>
        <w:ind w:firstLine="567"/>
        <w:jc w:val="both"/>
        <w:rPr>
          <w:color w:val="000000"/>
          <w:spacing w:val="-1"/>
          <w:sz w:val="26"/>
          <w:szCs w:val="26"/>
        </w:rPr>
      </w:pPr>
      <w:r w:rsidRPr="002E6884">
        <w:rPr>
          <w:color w:val="000000"/>
          <w:spacing w:val="-1"/>
          <w:sz w:val="26"/>
          <w:szCs w:val="26"/>
        </w:rPr>
        <w:t>- Lộ trình tăng: không quá 10%/ 1 năm cho các năm tiếp theo.</w:t>
      </w:r>
    </w:p>
    <w:p w:rsidR="00F911CF" w:rsidRPr="002E6884" w:rsidRDefault="00F911CF" w:rsidP="00F911CF">
      <w:pPr>
        <w:pStyle w:val="BodyText"/>
        <w:tabs>
          <w:tab w:val="left" w:pos="1953"/>
        </w:tabs>
        <w:spacing w:before="40" w:after="40" w:line="312" w:lineRule="auto"/>
        <w:ind w:hanging="112"/>
        <w:rPr>
          <w:i w:val="0"/>
          <w:color w:val="000000"/>
          <w:sz w:val="26"/>
          <w:szCs w:val="26"/>
        </w:rPr>
      </w:pPr>
    </w:p>
    <w:p w:rsidR="00F911CF" w:rsidRPr="002E6884" w:rsidRDefault="00047480" w:rsidP="00F911CF">
      <w:pPr>
        <w:spacing w:before="40" w:after="40" w:line="312" w:lineRule="auto"/>
        <w:rPr>
          <w:b/>
          <w:color w:val="000000"/>
          <w:sz w:val="26"/>
          <w:szCs w:val="26"/>
        </w:rPr>
      </w:pPr>
      <w:r w:rsidRPr="002E6884">
        <w:rPr>
          <w:b/>
          <w:color w:val="000000"/>
          <w:sz w:val="26"/>
          <w:szCs w:val="26"/>
        </w:rPr>
        <w:t xml:space="preserve">                                                                         </w:t>
      </w:r>
      <w:r w:rsidR="00F911CF" w:rsidRPr="002E6884">
        <w:rPr>
          <w:b/>
          <w:color w:val="000000"/>
          <w:sz w:val="26"/>
          <w:szCs w:val="26"/>
        </w:rPr>
        <w:t>CHỦ TỊCH HỘI ĐỒ</w:t>
      </w:r>
      <w:r w:rsidRPr="002E6884">
        <w:rPr>
          <w:b/>
          <w:color w:val="000000"/>
          <w:sz w:val="26"/>
          <w:szCs w:val="26"/>
        </w:rPr>
        <w:t>N</w:t>
      </w:r>
      <w:r w:rsidR="00F911CF" w:rsidRPr="002E6884">
        <w:rPr>
          <w:b/>
          <w:color w:val="000000"/>
          <w:sz w:val="26"/>
          <w:szCs w:val="26"/>
        </w:rPr>
        <w:t>G TUYỂN SINH</w:t>
      </w:r>
    </w:p>
    <w:p w:rsidR="00F911CF" w:rsidRPr="002E6884" w:rsidRDefault="00F911CF" w:rsidP="00F911CF">
      <w:pPr>
        <w:spacing w:before="40" w:after="40" w:line="312" w:lineRule="auto"/>
        <w:rPr>
          <w:b/>
          <w:color w:val="000000"/>
          <w:sz w:val="26"/>
          <w:szCs w:val="26"/>
        </w:rPr>
      </w:pPr>
      <w:r w:rsidRPr="002E6884">
        <w:rPr>
          <w:b/>
          <w:color w:val="000000"/>
          <w:sz w:val="26"/>
          <w:szCs w:val="26"/>
        </w:rPr>
        <w:t xml:space="preserve">                                                                                         HIỆU TRƯỞNG</w:t>
      </w:r>
    </w:p>
    <w:p w:rsidR="00F911CF" w:rsidRPr="002E6884" w:rsidRDefault="00F911CF" w:rsidP="00F911CF">
      <w:pPr>
        <w:spacing w:before="40" w:after="40" w:line="312" w:lineRule="auto"/>
        <w:rPr>
          <w:color w:val="000000"/>
          <w:sz w:val="26"/>
          <w:szCs w:val="26"/>
        </w:rPr>
      </w:pPr>
    </w:p>
    <w:p w:rsidR="00F911CF" w:rsidRPr="002E6884" w:rsidRDefault="00F911CF" w:rsidP="00F911CF">
      <w:pPr>
        <w:rPr>
          <w:color w:val="000000"/>
          <w:sz w:val="26"/>
          <w:szCs w:val="26"/>
        </w:rPr>
      </w:pPr>
    </w:p>
    <w:sectPr w:rsidR="00F911CF" w:rsidRPr="002E6884" w:rsidSect="00133454">
      <w:footerReference w:type="default" r:id="rId7"/>
      <w:pgSz w:w="11907" w:h="16840" w:code="9"/>
      <w:pgMar w:top="851" w:right="992"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47" w:rsidRDefault="00E15147">
      <w:pPr>
        <w:spacing w:line="240" w:lineRule="auto"/>
      </w:pPr>
      <w:r>
        <w:separator/>
      </w:r>
    </w:p>
  </w:endnote>
  <w:endnote w:type="continuationSeparator" w:id="0">
    <w:p w:rsidR="00E15147" w:rsidRDefault="00E151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E9" w:rsidRPr="00267B9B" w:rsidRDefault="00E7084E">
    <w:pPr>
      <w:pStyle w:val="Footer"/>
      <w:jc w:val="center"/>
      <w:rPr>
        <w:rFonts w:ascii="Times New Roman" w:hAnsi="Times New Roman"/>
        <w:sz w:val="24"/>
        <w:szCs w:val="24"/>
      </w:rPr>
    </w:pPr>
    <w:r w:rsidRPr="00267B9B">
      <w:rPr>
        <w:rFonts w:ascii="Times New Roman" w:hAnsi="Times New Roman"/>
        <w:sz w:val="24"/>
        <w:szCs w:val="24"/>
      </w:rPr>
      <w:fldChar w:fldCharType="begin"/>
    </w:r>
    <w:r w:rsidR="00387F1B" w:rsidRPr="00267B9B">
      <w:rPr>
        <w:rFonts w:ascii="Times New Roman" w:hAnsi="Times New Roman"/>
        <w:sz w:val="24"/>
        <w:szCs w:val="24"/>
      </w:rPr>
      <w:instrText xml:space="preserve"> PAGE   \* MERGEFORMAT </w:instrText>
    </w:r>
    <w:r w:rsidRPr="00267B9B">
      <w:rPr>
        <w:rFonts w:ascii="Times New Roman" w:hAnsi="Times New Roman"/>
        <w:sz w:val="24"/>
        <w:szCs w:val="24"/>
      </w:rPr>
      <w:fldChar w:fldCharType="separate"/>
    </w:r>
    <w:r w:rsidR="003525ED">
      <w:rPr>
        <w:rFonts w:ascii="Times New Roman" w:hAnsi="Times New Roman"/>
        <w:noProof/>
        <w:sz w:val="24"/>
        <w:szCs w:val="24"/>
      </w:rPr>
      <w:t>12</w:t>
    </w:r>
    <w:r w:rsidRPr="00267B9B">
      <w:rPr>
        <w:rFonts w:ascii="Times New Roman" w:hAnsi="Times New Roman"/>
        <w:sz w:val="24"/>
        <w:szCs w:val="24"/>
      </w:rPr>
      <w:fldChar w:fldCharType="end"/>
    </w:r>
  </w:p>
  <w:p w:rsidR="009B51E9" w:rsidRDefault="00E15147">
    <w:pPr>
      <w:pStyle w:val="Footer"/>
    </w:pPr>
  </w:p>
  <w:p w:rsidR="009B51E9" w:rsidRDefault="00E151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47" w:rsidRDefault="00E15147">
      <w:pPr>
        <w:spacing w:line="240" w:lineRule="auto"/>
      </w:pPr>
      <w:r>
        <w:separator/>
      </w:r>
    </w:p>
  </w:footnote>
  <w:footnote w:type="continuationSeparator" w:id="0">
    <w:p w:rsidR="00E15147" w:rsidRDefault="00E151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0D"/>
    <w:multiLevelType w:val="multilevel"/>
    <w:tmpl w:val="ED3E1AEE"/>
    <w:lvl w:ilvl="0">
      <w:start w:val="2"/>
      <w:numFmt w:val="decimal"/>
      <w:lvlText w:val="%1."/>
      <w:lvlJc w:val="left"/>
      <w:pPr>
        <w:ind w:left="525" w:hanging="525"/>
      </w:pPr>
      <w:rPr>
        <w:rFonts w:hint="default"/>
        <w:i/>
      </w:rPr>
    </w:lvl>
    <w:lvl w:ilvl="1">
      <w:start w:val="14"/>
      <w:numFmt w:val="decimal"/>
      <w:lvlText w:val="%1.%2."/>
      <w:lvlJc w:val="left"/>
      <w:pPr>
        <w:ind w:left="1695" w:hanging="720"/>
      </w:pPr>
      <w:rPr>
        <w:rFonts w:hint="default"/>
        <w:i w:val="0"/>
      </w:rPr>
    </w:lvl>
    <w:lvl w:ilvl="2">
      <w:start w:val="1"/>
      <w:numFmt w:val="decimal"/>
      <w:lvlText w:val="%1.%2.%3."/>
      <w:lvlJc w:val="left"/>
      <w:pPr>
        <w:ind w:left="2670" w:hanging="720"/>
      </w:pPr>
      <w:rPr>
        <w:rFonts w:hint="default"/>
        <w:i/>
      </w:rPr>
    </w:lvl>
    <w:lvl w:ilvl="3">
      <w:start w:val="1"/>
      <w:numFmt w:val="decimal"/>
      <w:lvlText w:val="%1.%2.%3.%4."/>
      <w:lvlJc w:val="left"/>
      <w:pPr>
        <w:ind w:left="4005" w:hanging="1080"/>
      </w:pPr>
      <w:rPr>
        <w:rFonts w:hint="default"/>
        <w:i/>
      </w:rPr>
    </w:lvl>
    <w:lvl w:ilvl="4">
      <w:start w:val="1"/>
      <w:numFmt w:val="decimal"/>
      <w:lvlText w:val="%1.%2.%3.%4.%5."/>
      <w:lvlJc w:val="left"/>
      <w:pPr>
        <w:ind w:left="4980" w:hanging="1080"/>
      </w:pPr>
      <w:rPr>
        <w:rFonts w:hint="default"/>
        <w:i/>
      </w:rPr>
    </w:lvl>
    <w:lvl w:ilvl="5">
      <w:start w:val="1"/>
      <w:numFmt w:val="decimal"/>
      <w:lvlText w:val="%1.%2.%3.%4.%5.%6."/>
      <w:lvlJc w:val="left"/>
      <w:pPr>
        <w:ind w:left="6315" w:hanging="1440"/>
      </w:pPr>
      <w:rPr>
        <w:rFonts w:hint="default"/>
        <w:i/>
      </w:rPr>
    </w:lvl>
    <w:lvl w:ilvl="6">
      <w:start w:val="1"/>
      <w:numFmt w:val="decimal"/>
      <w:lvlText w:val="%1.%2.%3.%4.%5.%6.%7."/>
      <w:lvlJc w:val="left"/>
      <w:pPr>
        <w:ind w:left="7650" w:hanging="1800"/>
      </w:pPr>
      <w:rPr>
        <w:rFonts w:hint="default"/>
        <w:i/>
      </w:rPr>
    </w:lvl>
    <w:lvl w:ilvl="7">
      <w:start w:val="1"/>
      <w:numFmt w:val="decimal"/>
      <w:lvlText w:val="%1.%2.%3.%4.%5.%6.%7.%8."/>
      <w:lvlJc w:val="left"/>
      <w:pPr>
        <w:ind w:left="8625" w:hanging="1800"/>
      </w:pPr>
      <w:rPr>
        <w:rFonts w:hint="default"/>
        <w:i/>
      </w:rPr>
    </w:lvl>
    <w:lvl w:ilvl="8">
      <w:start w:val="1"/>
      <w:numFmt w:val="decimal"/>
      <w:lvlText w:val="%1.%2.%3.%4.%5.%6.%7.%8.%9."/>
      <w:lvlJc w:val="left"/>
      <w:pPr>
        <w:ind w:left="9960" w:hanging="2160"/>
      </w:pPr>
      <w:rPr>
        <w:rFonts w:hint="default"/>
        <w:i/>
      </w:rPr>
    </w:lvl>
  </w:abstractNum>
  <w:abstractNum w:abstractNumId="1">
    <w:nsid w:val="01CA4C4F"/>
    <w:multiLevelType w:val="multilevel"/>
    <w:tmpl w:val="76FE818A"/>
    <w:lvl w:ilvl="0">
      <w:start w:val="1"/>
      <w:numFmt w:val="decimal"/>
      <w:lvlText w:val="%1."/>
      <w:lvlJc w:val="left"/>
      <w:pPr>
        <w:ind w:left="450" w:hanging="450"/>
      </w:pPr>
      <w:rPr>
        <w:rFonts w:hint="default"/>
        <w:i/>
      </w:rPr>
    </w:lvl>
    <w:lvl w:ilvl="1">
      <w:start w:val="4"/>
      <w:numFmt w:val="decimal"/>
      <w:lvlText w:val="%1.%2."/>
      <w:lvlJc w:val="left"/>
      <w:pPr>
        <w:ind w:left="1515" w:hanging="720"/>
      </w:pPr>
      <w:rPr>
        <w:rFonts w:hint="default"/>
        <w:i/>
      </w:rPr>
    </w:lvl>
    <w:lvl w:ilvl="2">
      <w:start w:val="1"/>
      <w:numFmt w:val="decimal"/>
      <w:lvlText w:val="%1.%2.%3."/>
      <w:lvlJc w:val="left"/>
      <w:pPr>
        <w:ind w:left="2310" w:hanging="720"/>
      </w:pPr>
      <w:rPr>
        <w:rFonts w:hint="default"/>
        <w:i/>
      </w:rPr>
    </w:lvl>
    <w:lvl w:ilvl="3">
      <w:start w:val="1"/>
      <w:numFmt w:val="decimal"/>
      <w:lvlText w:val="%1.%2.%3.%4."/>
      <w:lvlJc w:val="left"/>
      <w:pPr>
        <w:ind w:left="3465" w:hanging="1080"/>
      </w:pPr>
      <w:rPr>
        <w:rFonts w:hint="default"/>
        <w:i/>
      </w:rPr>
    </w:lvl>
    <w:lvl w:ilvl="4">
      <w:start w:val="1"/>
      <w:numFmt w:val="decimal"/>
      <w:lvlText w:val="%1.%2.%3.%4.%5."/>
      <w:lvlJc w:val="left"/>
      <w:pPr>
        <w:ind w:left="4260" w:hanging="1080"/>
      </w:pPr>
      <w:rPr>
        <w:rFonts w:hint="default"/>
        <w:i/>
      </w:rPr>
    </w:lvl>
    <w:lvl w:ilvl="5">
      <w:start w:val="1"/>
      <w:numFmt w:val="decimal"/>
      <w:lvlText w:val="%1.%2.%3.%4.%5.%6."/>
      <w:lvlJc w:val="left"/>
      <w:pPr>
        <w:ind w:left="5415" w:hanging="1440"/>
      </w:pPr>
      <w:rPr>
        <w:rFonts w:hint="default"/>
        <w:i/>
      </w:rPr>
    </w:lvl>
    <w:lvl w:ilvl="6">
      <w:start w:val="1"/>
      <w:numFmt w:val="decimal"/>
      <w:lvlText w:val="%1.%2.%3.%4.%5.%6.%7."/>
      <w:lvlJc w:val="left"/>
      <w:pPr>
        <w:ind w:left="6570" w:hanging="1800"/>
      </w:pPr>
      <w:rPr>
        <w:rFonts w:hint="default"/>
        <w:i/>
      </w:rPr>
    </w:lvl>
    <w:lvl w:ilvl="7">
      <w:start w:val="1"/>
      <w:numFmt w:val="decimal"/>
      <w:lvlText w:val="%1.%2.%3.%4.%5.%6.%7.%8."/>
      <w:lvlJc w:val="left"/>
      <w:pPr>
        <w:ind w:left="7365" w:hanging="1800"/>
      </w:pPr>
      <w:rPr>
        <w:rFonts w:hint="default"/>
        <w:i/>
      </w:rPr>
    </w:lvl>
    <w:lvl w:ilvl="8">
      <w:start w:val="1"/>
      <w:numFmt w:val="decimal"/>
      <w:lvlText w:val="%1.%2.%3.%4.%5.%6.%7.%8.%9."/>
      <w:lvlJc w:val="left"/>
      <w:pPr>
        <w:ind w:left="8520" w:hanging="2160"/>
      </w:pPr>
      <w:rPr>
        <w:rFonts w:hint="default"/>
        <w:i/>
      </w:rPr>
    </w:lvl>
  </w:abstractNum>
  <w:abstractNum w:abstractNumId="2">
    <w:nsid w:val="04A42634"/>
    <w:multiLevelType w:val="multilevel"/>
    <w:tmpl w:val="81C61E84"/>
    <w:lvl w:ilvl="0">
      <w:start w:val="1"/>
      <w:numFmt w:val="decimal"/>
      <w:lvlText w:val="%1"/>
      <w:lvlJc w:val="left"/>
      <w:pPr>
        <w:ind w:left="375" w:hanging="375"/>
      </w:pPr>
      <w:rPr>
        <w:rFonts w:hint="default"/>
        <w:i/>
      </w:rPr>
    </w:lvl>
    <w:lvl w:ilvl="1">
      <w:start w:val="6"/>
      <w:numFmt w:val="decimal"/>
      <w:lvlText w:val="%1.%2"/>
      <w:lvlJc w:val="left"/>
      <w:pPr>
        <w:ind w:left="1545" w:hanging="375"/>
      </w:pPr>
      <w:rPr>
        <w:rFonts w:hint="default"/>
        <w:i/>
      </w:rPr>
    </w:lvl>
    <w:lvl w:ilvl="2">
      <w:start w:val="1"/>
      <w:numFmt w:val="decimal"/>
      <w:lvlText w:val="%1.%2.%3"/>
      <w:lvlJc w:val="left"/>
      <w:pPr>
        <w:ind w:left="3060" w:hanging="720"/>
      </w:pPr>
      <w:rPr>
        <w:rFonts w:hint="default"/>
        <w:i/>
      </w:rPr>
    </w:lvl>
    <w:lvl w:ilvl="3">
      <w:start w:val="1"/>
      <w:numFmt w:val="decimal"/>
      <w:lvlText w:val="%1.%2.%3.%4"/>
      <w:lvlJc w:val="left"/>
      <w:pPr>
        <w:ind w:left="4590" w:hanging="1080"/>
      </w:pPr>
      <w:rPr>
        <w:rFonts w:hint="default"/>
        <w:i/>
      </w:rPr>
    </w:lvl>
    <w:lvl w:ilvl="4">
      <w:start w:val="1"/>
      <w:numFmt w:val="decimal"/>
      <w:lvlText w:val="%1.%2.%3.%4.%5"/>
      <w:lvlJc w:val="left"/>
      <w:pPr>
        <w:ind w:left="5760" w:hanging="1080"/>
      </w:pPr>
      <w:rPr>
        <w:rFonts w:hint="default"/>
        <w:i/>
      </w:rPr>
    </w:lvl>
    <w:lvl w:ilvl="5">
      <w:start w:val="1"/>
      <w:numFmt w:val="decimal"/>
      <w:lvlText w:val="%1.%2.%3.%4.%5.%6"/>
      <w:lvlJc w:val="left"/>
      <w:pPr>
        <w:ind w:left="7290" w:hanging="1440"/>
      </w:pPr>
      <w:rPr>
        <w:rFonts w:hint="default"/>
        <w:i/>
      </w:rPr>
    </w:lvl>
    <w:lvl w:ilvl="6">
      <w:start w:val="1"/>
      <w:numFmt w:val="decimal"/>
      <w:lvlText w:val="%1.%2.%3.%4.%5.%6.%7"/>
      <w:lvlJc w:val="left"/>
      <w:pPr>
        <w:ind w:left="8460" w:hanging="1440"/>
      </w:pPr>
      <w:rPr>
        <w:rFonts w:hint="default"/>
        <w:i/>
      </w:rPr>
    </w:lvl>
    <w:lvl w:ilvl="7">
      <w:start w:val="1"/>
      <w:numFmt w:val="decimal"/>
      <w:lvlText w:val="%1.%2.%3.%4.%5.%6.%7.%8"/>
      <w:lvlJc w:val="left"/>
      <w:pPr>
        <w:ind w:left="9990" w:hanging="1800"/>
      </w:pPr>
      <w:rPr>
        <w:rFonts w:hint="default"/>
        <w:i/>
      </w:rPr>
    </w:lvl>
    <w:lvl w:ilvl="8">
      <w:start w:val="1"/>
      <w:numFmt w:val="decimal"/>
      <w:lvlText w:val="%1.%2.%3.%4.%5.%6.%7.%8.%9"/>
      <w:lvlJc w:val="left"/>
      <w:pPr>
        <w:ind w:left="11520" w:hanging="2160"/>
      </w:pPr>
      <w:rPr>
        <w:rFonts w:hint="default"/>
        <w:i/>
      </w:rPr>
    </w:lvl>
  </w:abstractNum>
  <w:abstractNum w:abstractNumId="3">
    <w:nsid w:val="065D56A1"/>
    <w:multiLevelType w:val="multilevel"/>
    <w:tmpl w:val="649C2F40"/>
    <w:lvl w:ilvl="0">
      <w:start w:val="1"/>
      <w:numFmt w:val="decimal"/>
      <w:lvlText w:val="%1."/>
      <w:lvlJc w:val="left"/>
      <w:pPr>
        <w:ind w:left="450" w:hanging="450"/>
      </w:pPr>
      <w:rPr>
        <w:rFonts w:hint="default"/>
        <w:i/>
      </w:rPr>
    </w:lvl>
    <w:lvl w:ilvl="1">
      <w:start w:val="6"/>
      <w:numFmt w:val="decimal"/>
      <w:lvlText w:val="%1.%2."/>
      <w:lvlJc w:val="left"/>
      <w:pPr>
        <w:ind w:left="1890" w:hanging="720"/>
      </w:pPr>
      <w:rPr>
        <w:rFonts w:hint="default"/>
        <w:i/>
      </w:rPr>
    </w:lvl>
    <w:lvl w:ilvl="2">
      <w:start w:val="1"/>
      <w:numFmt w:val="decimal"/>
      <w:lvlText w:val="%1.%2.%3."/>
      <w:lvlJc w:val="left"/>
      <w:pPr>
        <w:ind w:left="3060" w:hanging="720"/>
      </w:pPr>
      <w:rPr>
        <w:rFonts w:hint="default"/>
        <w:i/>
      </w:rPr>
    </w:lvl>
    <w:lvl w:ilvl="3">
      <w:start w:val="1"/>
      <w:numFmt w:val="decimal"/>
      <w:lvlText w:val="%1.%2.%3.%4."/>
      <w:lvlJc w:val="left"/>
      <w:pPr>
        <w:ind w:left="4590" w:hanging="1080"/>
      </w:pPr>
      <w:rPr>
        <w:rFonts w:hint="default"/>
        <w:i/>
      </w:rPr>
    </w:lvl>
    <w:lvl w:ilvl="4">
      <w:start w:val="1"/>
      <w:numFmt w:val="decimal"/>
      <w:lvlText w:val="%1.%2.%3.%4.%5."/>
      <w:lvlJc w:val="left"/>
      <w:pPr>
        <w:ind w:left="5760" w:hanging="1080"/>
      </w:pPr>
      <w:rPr>
        <w:rFonts w:hint="default"/>
        <w:i/>
      </w:rPr>
    </w:lvl>
    <w:lvl w:ilvl="5">
      <w:start w:val="1"/>
      <w:numFmt w:val="decimal"/>
      <w:lvlText w:val="%1.%2.%3.%4.%5.%6."/>
      <w:lvlJc w:val="left"/>
      <w:pPr>
        <w:ind w:left="7290" w:hanging="1440"/>
      </w:pPr>
      <w:rPr>
        <w:rFonts w:hint="default"/>
        <w:i/>
      </w:rPr>
    </w:lvl>
    <w:lvl w:ilvl="6">
      <w:start w:val="1"/>
      <w:numFmt w:val="decimal"/>
      <w:lvlText w:val="%1.%2.%3.%4.%5.%6.%7."/>
      <w:lvlJc w:val="left"/>
      <w:pPr>
        <w:ind w:left="8820" w:hanging="1800"/>
      </w:pPr>
      <w:rPr>
        <w:rFonts w:hint="default"/>
        <w:i/>
      </w:rPr>
    </w:lvl>
    <w:lvl w:ilvl="7">
      <w:start w:val="1"/>
      <w:numFmt w:val="decimal"/>
      <w:lvlText w:val="%1.%2.%3.%4.%5.%6.%7.%8."/>
      <w:lvlJc w:val="left"/>
      <w:pPr>
        <w:ind w:left="9990" w:hanging="1800"/>
      </w:pPr>
      <w:rPr>
        <w:rFonts w:hint="default"/>
        <w:i/>
      </w:rPr>
    </w:lvl>
    <w:lvl w:ilvl="8">
      <w:start w:val="1"/>
      <w:numFmt w:val="decimal"/>
      <w:lvlText w:val="%1.%2.%3.%4.%5.%6.%7.%8.%9."/>
      <w:lvlJc w:val="left"/>
      <w:pPr>
        <w:ind w:left="11520" w:hanging="2160"/>
      </w:pPr>
      <w:rPr>
        <w:rFonts w:hint="default"/>
        <w:i/>
      </w:rPr>
    </w:lvl>
  </w:abstractNum>
  <w:abstractNum w:abstractNumId="4">
    <w:nsid w:val="06E230FD"/>
    <w:multiLevelType w:val="multilevel"/>
    <w:tmpl w:val="1B24A96C"/>
    <w:lvl w:ilvl="0">
      <w:start w:val="1"/>
      <w:numFmt w:val="decimal"/>
      <w:lvlText w:val="%1"/>
      <w:lvlJc w:val="left"/>
      <w:pPr>
        <w:ind w:left="525" w:hanging="525"/>
      </w:pPr>
      <w:rPr>
        <w:rFonts w:hint="default"/>
        <w:i/>
      </w:rPr>
    </w:lvl>
    <w:lvl w:ilvl="1">
      <w:start w:val="3"/>
      <w:numFmt w:val="decimal"/>
      <w:lvlText w:val="%1.%2"/>
      <w:lvlJc w:val="left"/>
      <w:pPr>
        <w:ind w:left="855" w:hanging="525"/>
      </w:pPr>
      <w:rPr>
        <w:rFonts w:hint="default"/>
        <w:i/>
      </w:rPr>
    </w:lvl>
    <w:lvl w:ilvl="2">
      <w:start w:val="2"/>
      <w:numFmt w:val="decimal"/>
      <w:lvlText w:val="%1.%2.%3"/>
      <w:lvlJc w:val="left"/>
      <w:pPr>
        <w:ind w:left="1380" w:hanging="720"/>
      </w:pPr>
      <w:rPr>
        <w:rFonts w:hint="default"/>
        <w:i/>
      </w:rPr>
    </w:lvl>
    <w:lvl w:ilvl="3">
      <w:start w:val="1"/>
      <w:numFmt w:val="decimal"/>
      <w:lvlText w:val="%1.%2.%3.%4"/>
      <w:lvlJc w:val="left"/>
      <w:pPr>
        <w:ind w:left="2070" w:hanging="1080"/>
      </w:pPr>
      <w:rPr>
        <w:rFonts w:hint="default"/>
        <w:i/>
      </w:rPr>
    </w:lvl>
    <w:lvl w:ilvl="4">
      <w:start w:val="1"/>
      <w:numFmt w:val="decimal"/>
      <w:lvlText w:val="%1.%2.%3.%4.%5"/>
      <w:lvlJc w:val="left"/>
      <w:pPr>
        <w:ind w:left="2400" w:hanging="1080"/>
      </w:pPr>
      <w:rPr>
        <w:rFonts w:hint="default"/>
        <w:i/>
      </w:rPr>
    </w:lvl>
    <w:lvl w:ilvl="5">
      <w:start w:val="1"/>
      <w:numFmt w:val="decimal"/>
      <w:lvlText w:val="%1.%2.%3.%4.%5.%6"/>
      <w:lvlJc w:val="left"/>
      <w:pPr>
        <w:ind w:left="3090" w:hanging="1440"/>
      </w:pPr>
      <w:rPr>
        <w:rFonts w:hint="default"/>
        <w:i/>
      </w:rPr>
    </w:lvl>
    <w:lvl w:ilvl="6">
      <w:start w:val="1"/>
      <w:numFmt w:val="decimal"/>
      <w:lvlText w:val="%1.%2.%3.%4.%5.%6.%7"/>
      <w:lvlJc w:val="left"/>
      <w:pPr>
        <w:ind w:left="3420" w:hanging="1440"/>
      </w:pPr>
      <w:rPr>
        <w:rFonts w:hint="default"/>
        <w:i/>
      </w:rPr>
    </w:lvl>
    <w:lvl w:ilvl="7">
      <w:start w:val="1"/>
      <w:numFmt w:val="decimal"/>
      <w:lvlText w:val="%1.%2.%3.%4.%5.%6.%7.%8"/>
      <w:lvlJc w:val="left"/>
      <w:pPr>
        <w:ind w:left="4110" w:hanging="1800"/>
      </w:pPr>
      <w:rPr>
        <w:rFonts w:hint="default"/>
        <w:i/>
      </w:rPr>
    </w:lvl>
    <w:lvl w:ilvl="8">
      <w:start w:val="1"/>
      <w:numFmt w:val="decimal"/>
      <w:lvlText w:val="%1.%2.%3.%4.%5.%6.%7.%8.%9"/>
      <w:lvlJc w:val="left"/>
      <w:pPr>
        <w:ind w:left="4800" w:hanging="2160"/>
      </w:pPr>
      <w:rPr>
        <w:rFonts w:hint="default"/>
        <w:i/>
      </w:rPr>
    </w:lvl>
  </w:abstractNum>
  <w:abstractNum w:abstractNumId="5">
    <w:nsid w:val="0AA17622"/>
    <w:multiLevelType w:val="multilevel"/>
    <w:tmpl w:val="74568352"/>
    <w:lvl w:ilvl="0">
      <w:start w:val="1"/>
      <w:numFmt w:val="decimal"/>
      <w:lvlText w:val="%1"/>
      <w:lvlJc w:val="left"/>
      <w:pPr>
        <w:ind w:left="750" w:hanging="750"/>
      </w:pPr>
      <w:rPr>
        <w:rFonts w:hint="default"/>
      </w:rPr>
    </w:lvl>
    <w:lvl w:ilvl="1">
      <w:start w:val="12"/>
      <w:numFmt w:val="decimal"/>
      <w:lvlText w:val="%1.%2"/>
      <w:lvlJc w:val="left"/>
      <w:pPr>
        <w:ind w:left="1885" w:hanging="750"/>
      </w:pPr>
      <w:rPr>
        <w:rFonts w:hint="default"/>
      </w:rPr>
    </w:lvl>
    <w:lvl w:ilvl="2">
      <w:start w:val="1"/>
      <w:numFmt w:val="decimal"/>
      <w:lvlText w:val="%1.%2.%3"/>
      <w:lvlJc w:val="left"/>
      <w:pPr>
        <w:ind w:left="1558" w:hanging="75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392" w:hanging="2160"/>
      </w:pPr>
      <w:rPr>
        <w:rFonts w:hint="default"/>
      </w:rPr>
    </w:lvl>
  </w:abstractNum>
  <w:abstractNum w:abstractNumId="6">
    <w:nsid w:val="0B241293"/>
    <w:multiLevelType w:val="hybridMultilevel"/>
    <w:tmpl w:val="DFC423D8"/>
    <w:lvl w:ilvl="0" w:tplc="132009F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5B02A5A"/>
    <w:multiLevelType w:val="multilevel"/>
    <w:tmpl w:val="C802AB9C"/>
    <w:lvl w:ilvl="0">
      <w:start w:val="5"/>
      <w:numFmt w:val="decimal"/>
      <w:lvlText w:val="%1."/>
      <w:lvlJc w:val="left"/>
      <w:pPr>
        <w:ind w:left="312" w:hanging="310"/>
      </w:pPr>
      <w:rPr>
        <w:rFonts w:ascii="Times New Roman" w:eastAsia="Times New Roman" w:hAnsi="Times New Roman" w:hint="default"/>
        <w:spacing w:val="1"/>
        <w:sz w:val="28"/>
        <w:szCs w:val="28"/>
      </w:rPr>
    </w:lvl>
    <w:lvl w:ilvl="1">
      <w:start w:val="1"/>
      <w:numFmt w:val="decimal"/>
      <w:lvlText w:val="%1.%2."/>
      <w:lvlJc w:val="left"/>
      <w:pPr>
        <w:ind w:left="672" w:hanging="519"/>
      </w:pPr>
      <w:rPr>
        <w:rFonts w:ascii="Times New Roman" w:eastAsia="Times New Roman" w:hAnsi="Times New Roman" w:hint="default"/>
        <w:spacing w:val="1"/>
        <w:sz w:val="28"/>
        <w:szCs w:val="28"/>
      </w:rPr>
    </w:lvl>
    <w:lvl w:ilvl="2">
      <w:start w:val="1"/>
      <w:numFmt w:val="bullet"/>
      <w:lvlText w:val="•"/>
      <w:lvlJc w:val="left"/>
      <w:pPr>
        <w:ind w:left="2287" w:hanging="519"/>
      </w:pPr>
      <w:rPr>
        <w:rFonts w:hint="default"/>
      </w:rPr>
    </w:lvl>
    <w:lvl w:ilvl="3">
      <w:start w:val="1"/>
      <w:numFmt w:val="bullet"/>
      <w:lvlText w:val="•"/>
      <w:lvlJc w:val="left"/>
      <w:pPr>
        <w:ind w:left="3901" w:hanging="519"/>
      </w:pPr>
      <w:rPr>
        <w:rFonts w:hint="default"/>
      </w:rPr>
    </w:lvl>
    <w:lvl w:ilvl="4">
      <w:start w:val="1"/>
      <w:numFmt w:val="bullet"/>
      <w:lvlText w:val="•"/>
      <w:lvlJc w:val="left"/>
      <w:pPr>
        <w:ind w:left="5515" w:hanging="519"/>
      </w:pPr>
      <w:rPr>
        <w:rFonts w:hint="default"/>
      </w:rPr>
    </w:lvl>
    <w:lvl w:ilvl="5">
      <w:start w:val="1"/>
      <w:numFmt w:val="bullet"/>
      <w:lvlText w:val="•"/>
      <w:lvlJc w:val="left"/>
      <w:pPr>
        <w:ind w:left="7129" w:hanging="519"/>
      </w:pPr>
      <w:rPr>
        <w:rFonts w:hint="default"/>
      </w:rPr>
    </w:lvl>
    <w:lvl w:ilvl="6">
      <w:start w:val="1"/>
      <w:numFmt w:val="bullet"/>
      <w:lvlText w:val="•"/>
      <w:lvlJc w:val="left"/>
      <w:pPr>
        <w:ind w:left="8743" w:hanging="519"/>
      </w:pPr>
      <w:rPr>
        <w:rFonts w:hint="default"/>
      </w:rPr>
    </w:lvl>
    <w:lvl w:ilvl="7">
      <w:start w:val="1"/>
      <w:numFmt w:val="bullet"/>
      <w:lvlText w:val="•"/>
      <w:lvlJc w:val="left"/>
      <w:pPr>
        <w:ind w:left="10358" w:hanging="519"/>
      </w:pPr>
      <w:rPr>
        <w:rFonts w:hint="default"/>
      </w:rPr>
    </w:lvl>
    <w:lvl w:ilvl="8">
      <w:start w:val="1"/>
      <w:numFmt w:val="bullet"/>
      <w:lvlText w:val="•"/>
      <w:lvlJc w:val="left"/>
      <w:pPr>
        <w:ind w:left="11972" w:hanging="519"/>
      </w:pPr>
      <w:rPr>
        <w:rFonts w:hint="default"/>
      </w:rPr>
    </w:lvl>
  </w:abstractNum>
  <w:abstractNum w:abstractNumId="8">
    <w:nsid w:val="17B5223A"/>
    <w:multiLevelType w:val="multilevel"/>
    <w:tmpl w:val="97180AC8"/>
    <w:lvl w:ilvl="0">
      <w:start w:val="3"/>
      <w:numFmt w:val="decimal"/>
      <w:lvlText w:val="%1"/>
      <w:lvlJc w:val="left"/>
      <w:pPr>
        <w:ind w:left="375" w:hanging="375"/>
      </w:pPr>
      <w:rPr>
        <w:rFonts w:hint="default"/>
        <w:i/>
      </w:rPr>
    </w:lvl>
    <w:lvl w:ilvl="1">
      <w:start w:val="5"/>
      <w:numFmt w:val="decimal"/>
      <w:lvlText w:val="%1.%2"/>
      <w:lvlJc w:val="left"/>
      <w:pPr>
        <w:ind w:left="1226" w:hanging="375"/>
      </w:pPr>
      <w:rPr>
        <w:rFonts w:hint="default"/>
        <w:i/>
      </w:rPr>
    </w:lvl>
    <w:lvl w:ilvl="2">
      <w:start w:val="1"/>
      <w:numFmt w:val="decimal"/>
      <w:lvlText w:val="%1.%2.%3"/>
      <w:lvlJc w:val="left"/>
      <w:pPr>
        <w:ind w:left="2550" w:hanging="720"/>
      </w:pPr>
      <w:rPr>
        <w:rFonts w:hint="default"/>
        <w:i/>
      </w:rPr>
    </w:lvl>
    <w:lvl w:ilvl="3">
      <w:start w:val="1"/>
      <w:numFmt w:val="decimal"/>
      <w:lvlText w:val="%1.%2.%3.%4"/>
      <w:lvlJc w:val="left"/>
      <w:pPr>
        <w:ind w:left="3825" w:hanging="1080"/>
      </w:pPr>
      <w:rPr>
        <w:rFonts w:hint="default"/>
        <w:i/>
      </w:rPr>
    </w:lvl>
    <w:lvl w:ilvl="4">
      <w:start w:val="1"/>
      <w:numFmt w:val="decimal"/>
      <w:lvlText w:val="%1.%2.%3.%4.%5"/>
      <w:lvlJc w:val="left"/>
      <w:pPr>
        <w:ind w:left="4740" w:hanging="1080"/>
      </w:pPr>
      <w:rPr>
        <w:rFonts w:hint="default"/>
        <w:i/>
      </w:rPr>
    </w:lvl>
    <w:lvl w:ilvl="5">
      <w:start w:val="1"/>
      <w:numFmt w:val="decimal"/>
      <w:lvlText w:val="%1.%2.%3.%4.%5.%6"/>
      <w:lvlJc w:val="left"/>
      <w:pPr>
        <w:ind w:left="6015" w:hanging="1440"/>
      </w:pPr>
      <w:rPr>
        <w:rFonts w:hint="default"/>
        <w:i/>
      </w:rPr>
    </w:lvl>
    <w:lvl w:ilvl="6">
      <w:start w:val="1"/>
      <w:numFmt w:val="decimal"/>
      <w:lvlText w:val="%1.%2.%3.%4.%5.%6.%7"/>
      <w:lvlJc w:val="left"/>
      <w:pPr>
        <w:ind w:left="6930" w:hanging="1440"/>
      </w:pPr>
      <w:rPr>
        <w:rFonts w:hint="default"/>
        <w:i/>
      </w:rPr>
    </w:lvl>
    <w:lvl w:ilvl="7">
      <w:start w:val="1"/>
      <w:numFmt w:val="decimal"/>
      <w:lvlText w:val="%1.%2.%3.%4.%5.%6.%7.%8"/>
      <w:lvlJc w:val="left"/>
      <w:pPr>
        <w:ind w:left="8205" w:hanging="1800"/>
      </w:pPr>
      <w:rPr>
        <w:rFonts w:hint="default"/>
        <w:i/>
      </w:rPr>
    </w:lvl>
    <w:lvl w:ilvl="8">
      <w:start w:val="1"/>
      <w:numFmt w:val="decimal"/>
      <w:lvlText w:val="%1.%2.%3.%4.%5.%6.%7.%8.%9"/>
      <w:lvlJc w:val="left"/>
      <w:pPr>
        <w:ind w:left="9480" w:hanging="2160"/>
      </w:pPr>
      <w:rPr>
        <w:rFonts w:hint="default"/>
        <w:i/>
      </w:rPr>
    </w:lvl>
  </w:abstractNum>
  <w:abstractNum w:abstractNumId="9">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021C8C"/>
    <w:multiLevelType w:val="multilevel"/>
    <w:tmpl w:val="C092375A"/>
    <w:lvl w:ilvl="0">
      <w:start w:val="1"/>
      <w:numFmt w:val="decimal"/>
      <w:lvlText w:val="%1"/>
      <w:lvlJc w:val="left"/>
      <w:pPr>
        <w:ind w:left="375" w:hanging="375"/>
      </w:pPr>
      <w:rPr>
        <w:rFonts w:hint="default"/>
        <w:i/>
      </w:rPr>
    </w:lvl>
    <w:lvl w:ilvl="1">
      <w:start w:val="2"/>
      <w:numFmt w:val="decimal"/>
      <w:lvlText w:val="%1.%2"/>
      <w:lvlJc w:val="left"/>
      <w:pPr>
        <w:ind w:left="1095" w:hanging="37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11">
    <w:nsid w:val="24550826"/>
    <w:multiLevelType w:val="hybridMultilevel"/>
    <w:tmpl w:val="1632D288"/>
    <w:lvl w:ilvl="0" w:tplc="19B46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1060AD"/>
    <w:multiLevelType w:val="multilevel"/>
    <w:tmpl w:val="AF46B30C"/>
    <w:lvl w:ilvl="0">
      <w:start w:val="2"/>
      <w:numFmt w:val="decimal"/>
      <w:lvlText w:val="%1."/>
      <w:lvlJc w:val="left"/>
      <w:pPr>
        <w:ind w:left="600" w:hanging="600"/>
      </w:pPr>
      <w:rPr>
        <w:rFonts w:hint="default"/>
        <w:i/>
      </w:rPr>
    </w:lvl>
    <w:lvl w:ilvl="1">
      <w:start w:val="17"/>
      <w:numFmt w:val="decimal"/>
      <w:lvlText w:val="%1.%2."/>
      <w:lvlJc w:val="left"/>
      <w:pPr>
        <w:ind w:left="3131" w:hanging="720"/>
      </w:pPr>
      <w:rPr>
        <w:rFonts w:hint="default"/>
        <w:i w:val="0"/>
      </w:rPr>
    </w:lvl>
    <w:lvl w:ilvl="2">
      <w:start w:val="1"/>
      <w:numFmt w:val="decimal"/>
      <w:lvlText w:val="%1.%2.%3."/>
      <w:lvlJc w:val="left"/>
      <w:pPr>
        <w:ind w:left="3000" w:hanging="720"/>
      </w:pPr>
      <w:rPr>
        <w:rFonts w:hint="default"/>
        <w:i/>
      </w:rPr>
    </w:lvl>
    <w:lvl w:ilvl="3">
      <w:start w:val="1"/>
      <w:numFmt w:val="decimal"/>
      <w:lvlText w:val="%1.%2.%3.%4."/>
      <w:lvlJc w:val="left"/>
      <w:pPr>
        <w:ind w:left="4500" w:hanging="1080"/>
      </w:pPr>
      <w:rPr>
        <w:rFonts w:hint="default"/>
        <w:i/>
      </w:rPr>
    </w:lvl>
    <w:lvl w:ilvl="4">
      <w:start w:val="1"/>
      <w:numFmt w:val="decimal"/>
      <w:lvlText w:val="%1.%2.%3.%4.%5."/>
      <w:lvlJc w:val="left"/>
      <w:pPr>
        <w:ind w:left="5640" w:hanging="1080"/>
      </w:pPr>
      <w:rPr>
        <w:rFonts w:hint="default"/>
        <w:i/>
      </w:rPr>
    </w:lvl>
    <w:lvl w:ilvl="5">
      <w:start w:val="1"/>
      <w:numFmt w:val="decimal"/>
      <w:lvlText w:val="%1.%2.%3.%4.%5.%6."/>
      <w:lvlJc w:val="left"/>
      <w:pPr>
        <w:ind w:left="7140" w:hanging="1440"/>
      </w:pPr>
      <w:rPr>
        <w:rFonts w:hint="default"/>
        <w:i/>
      </w:rPr>
    </w:lvl>
    <w:lvl w:ilvl="6">
      <w:start w:val="1"/>
      <w:numFmt w:val="decimal"/>
      <w:lvlText w:val="%1.%2.%3.%4.%5.%6.%7."/>
      <w:lvlJc w:val="left"/>
      <w:pPr>
        <w:ind w:left="8640" w:hanging="1800"/>
      </w:pPr>
      <w:rPr>
        <w:rFonts w:hint="default"/>
        <w:i/>
      </w:rPr>
    </w:lvl>
    <w:lvl w:ilvl="7">
      <w:start w:val="1"/>
      <w:numFmt w:val="decimal"/>
      <w:lvlText w:val="%1.%2.%3.%4.%5.%6.%7.%8."/>
      <w:lvlJc w:val="left"/>
      <w:pPr>
        <w:ind w:left="9780" w:hanging="1800"/>
      </w:pPr>
      <w:rPr>
        <w:rFonts w:hint="default"/>
        <w:i/>
      </w:rPr>
    </w:lvl>
    <w:lvl w:ilvl="8">
      <w:start w:val="1"/>
      <w:numFmt w:val="decimal"/>
      <w:lvlText w:val="%1.%2.%3.%4.%5.%6.%7.%8.%9."/>
      <w:lvlJc w:val="left"/>
      <w:pPr>
        <w:ind w:left="11280" w:hanging="2160"/>
      </w:pPr>
      <w:rPr>
        <w:rFonts w:hint="default"/>
        <w:i/>
      </w:rPr>
    </w:lvl>
  </w:abstractNum>
  <w:abstractNum w:abstractNumId="13">
    <w:nsid w:val="334F10B2"/>
    <w:multiLevelType w:val="hybridMultilevel"/>
    <w:tmpl w:val="7EDA0426"/>
    <w:lvl w:ilvl="0" w:tplc="73BC92A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927349"/>
    <w:multiLevelType w:val="hybridMultilevel"/>
    <w:tmpl w:val="E1FC16C8"/>
    <w:lvl w:ilvl="0" w:tplc="2138EA36">
      <w:numFmt w:val="bullet"/>
      <w:lvlText w:val="-"/>
      <w:lvlJc w:val="left"/>
      <w:pPr>
        <w:ind w:left="972" w:hanging="360"/>
      </w:pPr>
      <w:rPr>
        <w:rFonts w:ascii="Times New Roman" w:eastAsia="Calibr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nsid w:val="3FD6323B"/>
    <w:multiLevelType w:val="hybridMultilevel"/>
    <w:tmpl w:val="A3625BFC"/>
    <w:lvl w:ilvl="0" w:tplc="1F205978">
      <w:start w:val="1"/>
      <w:numFmt w:val="lowerLetter"/>
      <w:lvlText w:val="%1)"/>
      <w:lvlJc w:val="left"/>
      <w:pPr>
        <w:ind w:left="1918" w:hanging="1005"/>
      </w:pPr>
      <w:rPr>
        <w:rFonts w:hint="default"/>
      </w:r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6">
    <w:nsid w:val="408320FC"/>
    <w:multiLevelType w:val="hybridMultilevel"/>
    <w:tmpl w:val="025246EE"/>
    <w:lvl w:ilvl="0" w:tplc="786663EE">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nsid w:val="496B4F91"/>
    <w:multiLevelType w:val="hybridMultilevel"/>
    <w:tmpl w:val="5A9A403E"/>
    <w:lvl w:ilvl="0" w:tplc="126887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77536B"/>
    <w:multiLevelType w:val="multilevel"/>
    <w:tmpl w:val="5E484884"/>
    <w:lvl w:ilvl="0">
      <w:start w:val="2"/>
      <w:numFmt w:val="upperRoman"/>
      <w:lvlText w:val="%1."/>
      <w:lvlJc w:val="left"/>
      <w:pPr>
        <w:ind w:left="1322" w:hanging="360"/>
        <w:jc w:val="right"/>
      </w:pPr>
      <w:rPr>
        <w:rFonts w:ascii="Times New Roman" w:eastAsia="Times New Roman" w:hAnsi="Times New Roman" w:hint="default"/>
        <w:b/>
        <w:bCs/>
        <w:sz w:val="28"/>
        <w:szCs w:val="28"/>
      </w:rPr>
    </w:lvl>
    <w:lvl w:ilvl="1">
      <w:start w:val="1"/>
      <w:numFmt w:val="decimal"/>
      <w:lvlText w:val="%2."/>
      <w:lvlJc w:val="left"/>
      <w:pPr>
        <w:ind w:left="1313" w:hanging="344"/>
      </w:pPr>
      <w:rPr>
        <w:rFonts w:ascii="Times New Roman" w:eastAsia="Times New Roman" w:hAnsi="Times New Roman" w:hint="default"/>
        <w:i/>
        <w:spacing w:val="-2"/>
        <w:sz w:val="28"/>
        <w:szCs w:val="28"/>
      </w:rPr>
    </w:lvl>
    <w:lvl w:ilvl="2">
      <w:start w:val="1"/>
      <w:numFmt w:val="decimal"/>
      <w:lvlText w:val="%2.%3."/>
      <w:lvlJc w:val="left"/>
      <w:pPr>
        <w:ind w:left="112" w:hanging="480"/>
        <w:jc w:val="right"/>
      </w:pPr>
      <w:rPr>
        <w:rFonts w:ascii="Times New Roman" w:eastAsia="Times New Roman" w:hAnsi="Times New Roman" w:hint="default"/>
        <w:i/>
        <w:spacing w:val="-2"/>
        <w:sz w:val="28"/>
        <w:szCs w:val="28"/>
      </w:rPr>
    </w:lvl>
    <w:lvl w:ilvl="3">
      <w:start w:val="1"/>
      <w:numFmt w:val="bullet"/>
      <w:lvlText w:val="•"/>
      <w:lvlJc w:val="left"/>
      <w:pPr>
        <w:ind w:left="2462" w:hanging="480"/>
      </w:pPr>
      <w:rPr>
        <w:rFonts w:hint="default"/>
      </w:rPr>
    </w:lvl>
    <w:lvl w:ilvl="4">
      <w:start w:val="1"/>
      <w:numFmt w:val="bullet"/>
      <w:lvlText w:val="•"/>
      <w:lvlJc w:val="left"/>
      <w:pPr>
        <w:ind w:left="3603" w:hanging="480"/>
      </w:pPr>
      <w:rPr>
        <w:rFonts w:hint="default"/>
      </w:rPr>
    </w:lvl>
    <w:lvl w:ilvl="5">
      <w:start w:val="1"/>
      <w:numFmt w:val="bullet"/>
      <w:lvlText w:val="•"/>
      <w:lvlJc w:val="left"/>
      <w:pPr>
        <w:ind w:left="4743" w:hanging="480"/>
      </w:pPr>
      <w:rPr>
        <w:rFonts w:hint="default"/>
      </w:rPr>
    </w:lvl>
    <w:lvl w:ilvl="6">
      <w:start w:val="1"/>
      <w:numFmt w:val="bullet"/>
      <w:lvlText w:val="•"/>
      <w:lvlJc w:val="left"/>
      <w:pPr>
        <w:ind w:left="5884" w:hanging="480"/>
      </w:pPr>
      <w:rPr>
        <w:rFonts w:hint="default"/>
      </w:rPr>
    </w:lvl>
    <w:lvl w:ilvl="7">
      <w:start w:val="1"/>
      <w:numFmt w:val="bullet"/>
      <w:lvlText w:val="•"/>
      <w:lvlJc w:val="left"/>
      <w:pPr>
        <w:ind w:left="7024" w:hanging="480"/>
      </w:pPr>
      <w:rPr>
        <w:rFonts w:hint="default"/>
      </w:rPr>
    </w:lvl>
    <w:lvl w:ilvl="8">
      <w:start w:val="1"/>
      <w:numFmt w:val="bullet"/>
      <w:lvlText w:val="•"/>
      <w:lvlJc w:val="left"/>
      <w:pPr>
        <w:ind w:left="8165" w:hanging="480"/>
      </w:pPr>
      <w:rPr>
        <w:rFonts w:hint="default"/>
      </w:rPr>
    </w:lvl>
  </w:abstractNum>
  <w:abstractNum w:abstractNumId="19">
    <w:nsid w:val="4E85002C"/>
    <w:multiLevelType w:val="multilevel"/>
    <w:tmpl w:val="20B2D174"/>
    <w:lvl w:ilvl="0">
      <w:start w:val="5"/>
      <w:numFmt w:val="decimal"/>
      <w:lvlText w:val="%1"/>
      <w:lvlJc w:val="left"/>
      <w:pPr>
        <w:ind w:left="1513" w:hanging="493"/>
      </w:pPr>
      <w:rPr>
        <w:rFonts w:hint="default"/>
      </w:rPr>
    </w:lvl>
    <w:lvl w:ilvl="1">
      <w:start w:val="2"/>
      <w:numFmt w:val="decimal"/>
      <w:lvlText w:val="%1.%2."/>
      <w:lvlJc w:val="left"/>
      <w:pPr>
        <w:ind w:left="1513" w:hanging="493"/>
      </w:pPr>
      <w:rPr>
        <w:rFonts w:ascii="Times New Roman" w:eastAsia="Times New Roman" w:hAnsi="Times New Roman" w:hint="default"/>
        <w:i/>
        <w:spacing w:val="1"/>
        <w:sz w:val="28"/>
        <w:szCs w:val="28"/>
      </w:rPr>
    </w:lvl>
    <w:lvl w:ilvl="2">
      <w:start w:val="1"/>
      <w:numFmt w:val="bullet"/>
      <w:lvlText w:val="•"/>
      <w:lvlJc w:val="left"/>
      <w:pPr>
        <w:ind w:left="4251" w:hanging="493"/>
      </w:pPr>
      <w:rPr>
        <w:rFonts w:hint="default"/>
      </w:rPr>
    </w:lvl>
    <w:lvl w:ilvl="3">
      <w:start w:val="1"/>
      <w:numFmt w:val="bullet"/>
      <w:lvlText w:val="•"/>
      <w:lvlJc w:val="left"/>
      <w:pPr>
        <w:ind w:left="5619" w:hanging="493"/>
      </w:pPr>
      <w:rPr>
        <w:rFonts w:hint="default"/>
      </w:rPr>
    </w:lvl>
    <w:lvl w:ilvl="4">
      <w:start w:val="1"/>
      <w:numFmt w:val="bullet"/>
      <w:lvlText w:val="•"/>
      <w:lvlJc w:val="left"/>
      <w:pPr>
        <w:ind w:left="6988" w:hanging="493"/>
      </w:pPr>
      <w:rPr>
        <w:rFonts w:hint="default"/>
      </w:rPr>
    </w:lvl>
    <w:lvl w:ilvl="5">
      <w:start w:val="1"/>
      <w:numFmt w:val="bullet"/>
      <w:lvlText w:val="•"/>
      <w:lvlJc w:val="left"/>
      <w:pPr>
        <w:ind w:left="8357" w:hanging="493"/>
      </w:pPr>
      <w:rPr>
        <w:rFonts w:hint="default"/>
      </w:rPr>
    </w:lvl>
    <w:lvl w:ilvl="6">
      <w:start w:val="1"/>
      <w:numFmt w:val="bullet"/>
      <w:lvlText w:val="•"/>
      <w:lvlJc w:val="left"/>
      <w:pPr>
        <w:ind w:left="9726" w:hanging="493"/>
      </w:pPr>
      <w:rPr>
        <w:rFonts w:hint="default"/>
      </w:rPr>
    </w:lvl>
    <w:lvl w:ilvl="7">
      <w:start w:val="1"/>
      <w:numFmt w:val="bullet"/>
      <w:lvlText w:val="•"/>
      <w:lvlJc w:val="left"/>
      <w:pPr>
        <w:ind w:left="11094" w:hanging="493"/>
      </w:pPr>
      <w:rPr>
        <w:rFonts w:hint="default"/>
      </w:rPr>
    </w:lvl>
    <w:lvl w:ilvl="8">
      <w:start w:val="1"/>
      <w:numFmt w:val="bullet"/>
      <w:lvlText w:val="•"/>
      <w:lvlJc w:val="left"/>
      <w:pPr>
        <w:ind w:left="12463" w:hanging="493"/>
      </w:pPr>
      <w:rPr>
        <w:rFonts w:hint="default"/>
      </w:rPr>
    </w:lvl>
  </w:abstractNum>
  <w:abstractNum w:abstractNumId="20">
    <w:nsid w:val="55D46D81"/>
    <w:multiLevelType w:val="hybridMultilevel"/>
    <w:tmpl w:val="0B2E33C6"/>
    <w:lvl w:ilvl="0" w:tplc="BEBA6AF8">
      <w:start w:val="6"/>
      <w:numFmt w:val="bullet"/>
      <w:lvlText w:val="-"/>
      <w:lvlJc w:val="left"/>
      <w:pPr>
        <w:ind w:left="439" w:hanging="360"/>
      </w:pPr>
      <w:rPr>
        <w:rFonts w:ascii="Times New Roman" w:eastAsia="Calibri" w:hAnsi="Times New Roman" w:cs="Times New Roman"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21">
    <w:nsid w:val="569151D1"/>
    <w:multiLevelType w:val="multilevel"/>
    <w:tmpl w:val="5E484884"/>
    <w:lvl w:ilvl="0">
      <w:start w:val="2"/>
      <w:numFmt w:val="upperRoman"/>
      <w:lvlText w:val="%1."/>
      <w:lvlJc w:val="left"/>
      <w:pPr>
        <w:ind w:left="1322" w:hanging="360"/>
        <w:jc w:val="right"/>
      </w:pPr>
      <w:rPr>
        <w:rFonts w:ascii="Times New Roman" w:eastAsia="Times New Roman" w:hAnsi="Times New Roman" w:hint="default"/>
        <w:b/>
        <w:bCs/>
        <w:sz w:val="28"/>
        <w:szCs w:val="28"/>
      </w:rPr>
    </w:lvl>
    <w:lvl w:ilvl="1">
      <w:start w:val="1"/>
      <w:numFmt w:val="decimal"/>
      <w:lvlText w:val="%2."/>
      <w:lvlJc w:val="left"/>
      <w:pPr>
        <w:ind w:left="1313" w:hanging="344"/>
      </w:pPr>
      <w:rPr>
        <w:rFonts w:ascii="Times New Roman" w:eastAsia="Times New Roman" w:hAnsi="Times New Roman" w:hint="default"/>
        <w:i/>
        <w:spacing w:val="-2"/>
        <w:sz w:val="28"/>
        <w:szCs w:val="28"/>
      </w:rPr>
    </w:lvl>
    <w:lvl w:ilvl="2">
      <w:start w:val="1"/>
      <w:numFmt w:val="decimal"/>
      <w:lvlText w:val="%2.%3."/>
      <w:lvlJc w:val="left"/>
      <w:pPr>
        <w:ind w:left="764" w:hanging="480"/>
        <w:jc w:val="right"/>
      </w:pPr>
      <w:rPr>
        <w:rFonts w:ascii="Times New Roman" w:eastAsia="Times New Roman" w:hAnsi="Times New Roman" w:hint="default"/>
        <w:i/>
        <w:spacing w:val="-2"/>
        <w:sz w:val="28"/>
        <w:szCs w:val="28"/>
      </w:rPr>
    </w:lvl>
    <w:lvl w:ilvl="3">
      <w:start w:val="1"/>
      <w:numFmt w:val="bullet"/>
      <w:lvlText w:val="•"/>
      <w:lvlJc w:val="left"/>
      <w:pPr>
        <w:ind w:left="2462" w:hanging="480"/>
      </w:pPr>
      <w:rPr>
        <w:rFonts w:hint="default"/>
      </w:rPr>
    </w:lvl>
    <w:lvl w:ilvl="4">
      <w:start w:val="1"/>
      <w:numFmt w:val="bullet"/>
      <w:lvlText w:val="•"/>
      <w:lvlJc w:val="left"/>
      <w:pPr>
        <w:ind w:left="3603" w:hanging="480"/>
      </w:pPr>
      <w:rPr>
        <w:rFonts w:hint="default"/>
      </w:rPr>
    </w:lvl>
    <w:lvl w:ilvl="5">
      <w:start w:val="1"/>
      <w:numFmt w:val="bullet"/>
      <w:lvlText w:val="•"/>
      <w:lvlJc w:val="left"/>
      <w:pPr>
        <w:ind w:left="4743" w:hanging="480"/>
      </w:pPr>
      <w:rPr>
        <w:rFonts w:hint="default"/>
      </w:rPr>
    </w:lvl>
    <w:lvl w:ilvl="6">
      <w:start w:val="1"/>
      <w:numFmt w:val="bullet"/>
      <w:lvlText w:val="•"/>
      <w:lvlJc w:val="left"/>
      <w:pPr>
        <w:ind w:left="5884" w:hanging="480"/>
      </w:pPr>
      <w:rPr>
        <w:rFonts w:hint="default"/>
      </w:rPr>
    </w:lvl>
    <w:lvl w:ilvl="7">
      <w:start w:val="1"/>
      <w:numFmt w:val="bullet"/>
      <w:lvlText w:val="•"/>
      <w:lvlJc w:val="left"/>
      <w:pPr>
        <w:ind w:left="7024" w:hanging="480"/>
      </w:pPr>
      <w:rPr>
        <w:rFonts w:hint="default"/>
      </w:rPr>
    </w:lvl>
    <w:lvl w:ilvl="8">
      <w:start w:val="1"/>
      <w:numFmt w:val="bullet"/>
      <w:lvlText w:val="•"/>
      <w:lvlJc w:val="left"/>
      <w:pPr>
        <w:ind w:left="8165" w:hanging="480"/>
      </w:pPr>
      <w:rPr>
        <w:rFonts w:hint="default"/>
      </w:rPr>
    </w:lvl>
  </w:abstractNum>
  <w:abstractNum w:abstractNumId="22">
    <w:nsid w:val="58E46872"/>
    <w:multiLevelType w:val="hybridMultilevel"/>
    <w:tmpl w:val="0C6017EC"/>
    <w:lvl w:ilvl="0" w:tplc="53D226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4B6A71"/>
    <w:multiLevelType w:val="multilevel"/>
    <w:tmpl w:val="DB388F64"/>
    <w:lvl w:ilvl="0">
      <w:start w:val="1"/>
      <w:numFmt w:val="upperRoman"/>
      <w:lvlText w:val="%1."/>
      <w:lvlJc w:val="left"/>
      <w:pPr>
        <w:ind w:left="1532" w:hanging="250"/>
      </w:pPr>
      <w:rPr>
        <w:rFonts w:ascii="Times New Roman" w:eastAsia="Times New Roman" w:hAnsi="Times New Roman" w:hint="default"/>
        <w:b/>
        <w:bCs/>
        <w:sz w:val="28"/>
        <w:szCs w:val="28"/>
      </w:rPr>
    </w:lvl>
    <w:lvl w:ilvl="1">
      <w:start w:val="1"/>
      <w:numFmt w:val="decimal"/>
      <w:lvlText w:val="%2."/>
      <w:lvlJc w:val="left"/>
      <w:pPr>
        <w:ind w:left="612" w:hanging="281"/>
        <w:jc w:val="right"/>
      </w:pPr>
      <w:rPr>
        <w:rFonts w:ascii="Times New Roman" w:eastAsia="Times New Roman" w:hAnsi="Times New Roman" w:hint="default"/>
        <w:i/>
        <w:spacing w:val="-2"/>
        <w:sz w:val="28"/>
        <w:szCs w:val="28"/>
      </w:rPr>
    </w:lvl>
    <w:lvl w:ilvl="2">
      <w:start w:val="1"/>
      <w:numFmt w:val="decimal"/>
      <w:lvlText w:val="%2.%3."/>
      <w:lvlJc w:val="left"/>
      <w:pPr>
        <w:ind w:left="612" w:hanging="493"/>
      </w:pPr>
      <w:rPr>
        <w:rFonts w:ascii="Times New Roman" w:eastAsia="Times New Roman" w:hAnsi="Times New Roman" w:hint="default"/>
        <w:i/>
        <w:spacing w:val="1"/>
        <w:sz w:val="28"/>
        <w:szCs w:val="28"/>
      </w:rPr>
    </w:lvl>
    <w:lvl w:ilvl="3">
      <w:start w:val="1"/>
      <w:numFmt w:val="bullet"/>
      <w:lvlText w:val="•"/>
      <w:lvlJc w:val="left"/>
      <w:pPr>
        <w:ind w:left="3606" w:hanging="493"/>
      </w:pPr>
      <w:rPr>
        <w:rFonts w:hint="default"/>
      </w:rPr>
    </w:lvl>
    <w:lvl w:ilvl="4">
      <w:start w:val="1"/>
      <w:numFmt w:val="bullet"/>
      <w:lvlText w:val="•"/>
      <w:lvlJc w:val="left"/>
      <w:pPr>
        <w:ind w:left="4643" w:hanging="493"/>
      </w:pPr>
      <w:rPr>
        <w:rFonts w:hint="default"/>
      </w:rPr>
    </w:lvl>
    <w:lvl w:ilvl="5">
      <w:start w:val="1"/>
      <w:numFmt w:val="bullet"/>
      <w:lvlText w:val="•"/>
      <w:lvlJc w:val="left"/>
      <w:pPr>
        <w:ind w:left="5680" w:hanging="493"/>
      </w:pPr>
      <w:rPr>
        <w:rFonts w:hint="default"/>
      </w:rPr>
    </w:lvl>
    <w:lvl w:ilvl="6">
      <w:start w:val="1"/>
      <w:numFmt w:val="bullet"/>
      <w:lvlText w:val="•"/>
      <w:lvlJc w:val="left"/>
      <w:pPr>
        <w:ind w:left="6717" w:hanging="493"/>
      </w:pPr>
      <w:rPr>
        <w:rFonts w:hint="default"/>
      </w:rPr>
    </w:lvl>
    <w:lvl w:ilvl="7">
      <w:start w:val="1"/>
      <w:numFmt w:val="bullet"/>
      <w:lvlText w:val="•"/>
      <w:lvlJc w:val="left"/>
      <w:pPr>
        <w:ind w:left="7755" w:hanging="493"/>
      </w:pPr>
      <w:rPr>
        <w:rFonts w:hint="default"/>
      </w:rPr>
    </w:lvl>
    <w:lvl w:ilvl="8">
      <w:start w:val="1"/>
      <w:numFmt w:val="bullet"/>
      <w:lvlText w:val="•"/>
      <w:lvlJc w:val="left"/>
      <w:pPr>
        <w:ind w:left="8792" w:hanging="493"/>
      </w:pPr>
      <w:rPr>
        <w:rFonts w:hint="default"/>
      </w:rPr>
    </w:lvl>
  </w:abstractNum>
  <w:abstractNum w:abstractNumId="24">
    <w:nsid w:val="5E0A7B7C"/>
    <w:multiLevelType w:val="hybridMultilevel"/>
    <w:tmpl w:val="AE3E2FDE"/>
    <w:lvl w:ilvl="0" w:tplc="094E3AA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3B44A2"/>
    <w:multiLevelType w:val="hybridMultilevel"/>
    <w:tmpl w:val="8BEC7C70"/>
    <w:lvl w:ilvl="0" w:tplc="3648AFF4">
      <w:start w:val="1"/>
      <w:numFmt w:val="bullet"/>
      <w:lvlText w:val="-"/>
      <w:lvlJc w:val="left"/>
      <w:pPr>
        <w:ind w:left="267" w:hanging="164"/>
      </w:pPr>
      <w:rPr>
        <w:rFonts w:ascii="Times New Roman" w:eastAsia="Times New Roman" w:hAnsi="Times New Roman" w:hint="default"/>
        <w:sz w:val="28"/>
        <w:szCs w:val="28"/>
      </w:rPr>
    </w:lvl>
    <w:lvl w:ilvl="1" w:tplc="D4648AC4">
      <w:start w:val="1"/>
      <w:numFmt w:val="bullet"/>
      <w:lvlText w:val="•"/>
      <w:lvlJc w:val="left"/>
      <w:pPr>
        <w:ind w:left="452" w:hanging="164"/>
      </w:pPr>
      <w:rPr>
        <w:rFonts w:hint="default"/>
      </w:rPr>
    </w:lvl>
    <w:lvl w:ilvl="2" w:tplc="09046396">
      <w:start w:val="1"/>
      <w:numFmt w:val="bullet"/>
      <w:lvlText w:val="•"/>
      <w:lvlJc w:val="left"/>
      <w:pPr>
        <w:ind w:left="637" w:hanging="164"/>
      </w:pPr>
      <w:rPr>
        <w:rFonts w:hint="default"/>
      </w:rPr>
    </w:lvl>
    <w:lvl w:ilvl="3" w:tplc="FFCE3184">
      <w:start w:val="1"/>
      <w:numFmt w:val="bullet"/>
      <w:lvlText w:val="•"/>
      <w:lvlJc w:val="left"/>
      <w:pPr>
        <w:ind w:left="822" w:hanging="164"/>
      </w:pPr>
      <w:rPr>
        <w:rFonts w:hint="default"/>
      </w:rPr>
    </w:lvl>
    <w:lvl w:ilvl="4" w:tplc="113A5E98">
      <w:start w:val="1"/>
      <w:numFmt w:val="bullet"/>
      <w:lvlText w:val="•"/>
      <w:lvlJc w:val="left"/>
      <w:pPr>
        <w:ind w:left="1006" w:hanging="164"/>
      </w:pPr>
      <w:rPr>
        <w:rFonts w:hint="default"/>
      </w:rPr>
    </w:lvl>
    <w:lvl w:ilvl="5" w:tplc="73C6D6CC">
      <w:start w:val="1"/>
      <w:numFmt w:val="bullet"/>
      <w:lvlText w:val="•"/>
      <w:lvlJc w:val="left"/>
      <w:pPr>
        <w:ind w:left="1191" w:hanging="164"/>
      </w:pPr>
      <w:rPr>
        <w:rFonts w:hint="default"/>
      </w:rPr>
    </w:lvl>
    <w:lvl w:ilvl="6" w:tplc="D57EDE6C">
      <w:start w:val="1"/>
      <w:numFmt w:val="bullet"/>
      <w:lvlText w:val="•"/>
      <w:lvlJc w:val="left"/>
      <w:pPr>
        <w:ind w:left="1376" w:hanging="164"/>
      </w:pPr>
      <w:rPr>
        <w:rFonts w:hint="default"/>
      </w:rPr>
    </w:lvl>
    <w:lvl w:ilvl="7" w:tplc="78E8C514">
      <w:start w:val="1"/>
      <w:numFmt w:val="bullet"/>
      <w:lvlText w:val="•"/>
      <w:lvlJc w:val="left"/>
      <w:pPr>
        <w:ind w:left="1561" w:hanging="164"/>
      </w:pPr>
      <w:rPr>
        <w:rFonts w:hint="default"/>
      </w:rPr>
    </w:lvl>
    <w:lvl w:ilvl="8" w:tplc="1422AF96">
      <w:start w:val="1"/>
      <w:numFmt w:val="bullet"/>
      <w:lvlText w:val="•"/>
      <w:lvlJc w:val="left"/>
      <w:pPr>
        <w:ind w:left="1745" w:hanging="164"/>
      </w:pPr>
      <w:rPr>
        <w:rFonts w:hint="default"/>
      </w:rPr>
    </w:lvl>
  </w:abstractNum>
  <w:abstractNum w:abstractNumId="26">
    <w:nsid w:val="5FB02696"/>
    <w:multiLevelType w:val="hybridMultilevel"/>
    <w:tmpl w:val="E8D0067A"/>
    <w:lvl w:ilvl="0" w:tplc="B82CEB0E">
      <w:start w:val="1"/>
      <w:numFmt w:val="bullet"/>
      <w:lvlText w:val="-"/>
      <w:lvlJc w:val="left"/>
      <w:pPr>
        <w:ind w:left="292" w:hanging="233"/>
      </w:pPr>
      <w:rPr>
        <w:rFonts w:ascii="Times New Roman" w:eastAsia="Times New Roman" w:hAnsi="Times New Roman" w:hint="default"/>
        <w:sz w:val="28"/>
        <w:szCs w:val="28"/>
      </w:rPr>
    </w:lvl>
    <w:lvl w:ilvl="1" w:tplc="2DDE1666">
      <w:start w:val="1"/>
      <w:numFmt w:val="bullet"/>
      <w:lvlText w:val="•"/>
      <w:lvlJc w:val="left"/>
      <w:pPr>
        <w:ind w:left="1308" w:hanging="233"/>
      </w:pPr>
      <w:rPr>
        <w:rFonts w:hint="default"/>
      </w:rPr>
    </w:lvl>
    <w:lvl w:ilvl="2" w:tplc="CD7A5E36">
      <w:start w:val="1"/>
      <w:numFmt w:val="bullet"/>
      <w:lvlText w:val="•"/>
      <w:lvlJc w:val="left"/>
      <w:pPr>
        <w:ind w:left="2323" w:hanging="233"/>
      </w:pPr>
      <w:rPr>
        <w:rFonts w:hint="default"/>
      </w:rPr>
    </w:lvl>
    <w:lvl w:ilvl="3" w:tplc="BDF4AB00">
      <w:start w:val="1"/>
      <w:numFmt w:val="bullet"/>
      <w:lvlText w:val="•"/>
      <w:lvlJc w:val="left"/>
      <w:pPr>
        <w:ind w:left="3338" w:hanging="233"/>
      </w:pPr>
      <w:rPr>
        <w:rFonts w:hint="default"/>
      </w:rPr>
    </w:lvl>
    <w:lvl w:ilvl="4" w:tplc="B4C8F568">
      <w:start w:val="1"/>
      <w:numFmt w:val="bullet"/>
      <w:lvlText w:val="•"/>
      <w:lvlJc w:val="left"/>
      <w:pPr>
        <w:ind w:left="4354" w:hanging="233"/>
      </w:pPr>
      <w:rPr>
        <w:rFonts w:hint="default"/>
      </w:rPr>
    </w:lvl>
    <w:lvl w:ilvl="5" w:tplc="2D1605BC">
      <w:start w:val="1"/>
      <w:numFmt w:val="bullet"/>
      <w:lvlText w:val="•"/>
      <w:lvlJc w:val="left"/>
      <w:pPr>
        <w:ind w:left="5369" w:hanging="233"/>
      </w:pPr>
      <w:rPr>
        <w:rFonts w:hint="default"/>
      </w:rPr>
    </w:lvl>
    <w:lvl w:ilvl="6" w:tplc="63229680">
      <w:start w:val="1"/>
      <w:numFmt w:val="bullet"/>
      <w:lvlText w:val="•"/>
      <w:lvlJc w:val="left"/>
      <w:pPr>
        <w:ind w:left="6384" w:hanging="233"/>
      </w:pPr>
      <w:rPr>
        <w:rFonts w:hint="default"/>
      </w:rPr>
    </w:lvl>
    <w:lvl w:ilvl="7" w:tplc="5C0E1AB6">
      <w:start w:val="1"/>
      <w:numFmt w:val="bullet"/>
      <w:lvlText w:val="•"/>
      <w:lvlJc w:val="left"/>
      <w:pPr>
        <w:ind w:left="7400" w:hanging="233"/>
      </w:pPr>
      <w:rPr>
        <w:rFonts w:hint="default"/>
      </w:rPr>
    </w:lvl>
    <w:lvl w:ilvl="8" w:tplc="F904A476">
      <w:start w:val="1"/>
      <w:numFmt w:val="bullet"/>
      <w:lvlText w:val="•"/>
      <w:lvlJc w:val="left"/>
      <w:pPr>
        <w:ind w:left="8415" w:hanging="233"/>
      </w:pPr>
      <w:rPr>
        <w:rFonts w:hint="default"/>
      </w:rPr>
    </w:lvl>
  </w:abstractNum>
  <w:abstractNum w:abstractNumId="27">
    <w:nsid w:val="60A55300"/>
    <w:multiLevelType w:val="multilevel"/>
    <w:tmpl w:val="5E484884"/>
    <w:lvl w:ilvl="0">
      <w:start w:val="2"/>
      <w:numFmt w:val="upperRoman"/>
      <w:lvlText w:val="%1."/>
      <w:lvlJc w:val="left"/>
      <w:pPr>
        <w:ind w:left="1322" w:hanging="360"/>
        <w:jc w:val="right"/>
      </w:pPr>
      <w:rPr>
        <w:rFonts w:ascii="Times New Roman" w:eastAsia="Times New Roman" w:hAnsi="Times New Roman" w:hint="default"/>
        <w:b/>
        <w:bCs/>
        <w:sz w:val="28"/>
        <w:szCs w:val="28"/>
      </w:rPr>
    </w:lvl>
    <w:lvl w:ilvl="1">
      <w:start w:val="1"/>
      <w:numFmt w:val="decimal"/>
      <w:lvlText w:val="%2."/>
      <w:lvlJc w:val="left"/>
      <w:pPr>
        <w:ind w:left="1313" w:hanging="344"/>
      </w:pPr>
      <w:rPr>
        <w:rFonts w:ascii="Times New Roman" w:eastAsia="Times New Roman" w:hAnsi="Times New Roman" w:hint="default"/>
        <w:i/>
        <w:spacing w:val="-2"/>
        <w:sz w:val="28"/>
        <w:szCs w:val="28"/>
      </w:rPr>
    </w:lvl>
    <w:lvl w:ilvl="2">
      <w:start w:val="1"/>
      <w:numFmt w:val="decimal"/>
      <w:lvlText w:val="%2.%3."/>
      <w:lvlJc w:val="left"/>
      <w:pPr>
        <w:ind w:left="112" w:hanging="480"/>
        <w:jc w:val="right"/>
      </w:pPr>
      <w:rPr>
        <w:rFonts w:ascii="Times New Roman" w:eastAsia="Times New Roman" w:hAnsi="Times New Roman" w:hint="default"/>
        <w:i/>
        <w:spacing w:val="-2"/>
        <w:sz w:val="28"/>
        <w:szCs w:val="28"/>
      </w:rPr>
    </w:lvl>
    <w:lvl w:ilvl="3">
      <w:start w:val="1"/>
      <w:numFmt w:val="bullet"/>
      <w:lvlText w:val="•"/>
      <w:lvlJc w:val="left"/>
      <w:pPr>
        <w:ind w:left="2462" w:hanging="480"/>
      </w:pPr>
      <w:rPr>
        <w:rFonts w:hint="default"/>
      </w:rPr>
    </w:lvl>
    <w:lvl w:ilvl="4">
      <w:start w:val="1"/>
      <w:numFmt w:val="bullet"/>
      <w:lvlText w:val="•"/>
      <w:lvlJc w:val="left"/>
      <w:pPr>
        <w:ind w:left="3603" w:hanging="480"/>
      </w:pPr>
      <w:rPr>
        <w:rFonts w:hint="default"/>
      </w:rPr>
    </w:lvl>
    <w:lvl w:ilvl="5">
      <w:start w:val="1"/>
      <w:numFmt w:val="bullet"/>
      <w:lvlText w:val="•"/>
      <w:lvlJc w:val="left"/>
      <w:pPr>
        <w:ind w:left="4743" w:hanging="480"/>
      </w:pPr>
      <w:rPr>
        <w:rFonts w:hint="default"/>
      </w:rPr>
    </w:lvl>
    <w:lvl w:ilvl="6">
      <w:start w:val="1"/>
      <w:numFmt w:val="bullet"/>
      <w:lvlText w:val="•"/>
      <w:lvlJc w:val="left"/>
      <w:pPr>
        <w:ind w:left="5884" w:hanging="480"/>
      </w:pPr>
      <w:rPr>
        <w:rFonts w:hint="default"/>
      </w:rPr>
    </w:lvl>
    <w:lvl w:ilvl="7">
      <w:start w:val="1"/>
      <w:numFmt w:val="bullet"/>
      <w:lvlText w:val="•"/>
      <w:lvlJc w:val="left"/>
      <w:pPr>
        <w:ind w:left="7024" w:hanging="480"/>
      </w:pPr>
      <w:rPr>
        <w:rFonts w:hint="default"/>
      </w:rPr>
    </w:lvl>
    <w:lvl w:ilvl="8">
      <w:start w:val="1"/>
      <w:numFmt w:val="bullet"/>
      <w:lvlText w:val="•"/>
      <w:lvlJc w:val="left"/>
      <w:pPr>
        <w:ind w:left="8165" w:hanging="480"/>
      </w:pPr>
      <w:rPr>
        <w:rFonts w:hint="default"/>
      </w:rPr>
    </w:lvl>
  </w:abstractNum>
  <w:abstractNum w:abstractNumId="28">
    <w:nsid w:val="634F08CB"/>
    <w:multiLevelType w:val="hybridMultilevel"/>
    <w:tmpl w:val="B6AA180A"/>
    <w:lvl w:ilvl="0" w:tplc="6E02E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C97E1C"/>
    <w:multiLevelType w:val="hybridMultilevel"/>
    <w:tmpl w:val="36D054A4"/>
    <w:lvl w:ilvl="0" w:tplc="75A23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0B5D94"/>
    <w:multiLevelType w:val="multilevel"/>
    <w:tmpl w:val="8236CC38"/>
    <w:lvl w:ilvl="0">
      <w:start w:val="1"/>
      <w:numFmt w:val="decimal"/>
      <w:lvlText w:val="%1."/>
      <w:lvlJc w:val="left"/>
      <w:pPr>
        <w:ind w:left="450" w:hanging="450"/>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1">
    <w:nsid w:val="732F3411"/>
    <w:multiLevelType w:val="hybridMultilevel"/>
    <w:tmpl w:val="753CE2E8"/>
    <w:lvl w:ilvl="0" w:tplc="8B7EDD9A">
      <w:start w:val="1"/>
      <w:numFmt w:val="bullet"/>
      <w:lvlText w:val="-"/>
      <w:lvlJc w:val="left"/>
      <w:pPr>
        <w:ind w:left="516" w:hanging="159"/>
      </w:pPr>
      <w:rPr>
        <w:rFonts w:ascii="Times New Roman" w:eastAsia="Times New Roman" w:hAnsi="Times New Roman" w:hint="default"/>
        <w:i/>
        <w:sz w:val="28"/>
        <w:szCs w:val="28"/>
      </w:rPr>
    </w:lvl>
    <w:lvl w:ilvl="1" w:tplc="DF903D1C">
      <w:start w:val="1"/>
      <w:numFmt w:val="bullet"/>
      <w:lvlText w:val="•"/>
      <w:lvlJc w:val="left"/>
      <w:pPr>
        <w:ind w:left="1532" w:hanging="159"/>
      </w:pPr>
      <w:rPr>
        <w:rFonts w:hint="default"/>
      </w:rPr>
    </w:lvl>
    <w:lvl w:ilvl="2" w:tplc="AA68DA08">
      <w:start w:val="1"/>
      <w:numFmt w:val="bullet"/>
      <w:lvlText w:val="•"/>
      <w:lvlJc w:val="left"/>
      <w:pPr>
        <w:ind w:left="2547" w:hanging="159"/>
      </w:pPr>
      <w:rPr>
        <w:rFonts w:hint="default"/>
      </w:rPr>
    </w:lvl>
    <w:lvl w:ilvl="3" w:tplc="04546E0C">
      <w:start w:val="1"/>
      <w:numFmt w:val="bullet"/>
      <w:lvlText w:val="•"/>
      <w:lvlJc w:val="left"/>
      <w:pPr>
        <w:ind w:left="3562" w:hanging="159"/>
      </w:pPr>
      <w:rPr>
        <w:rFonts w:hint="default"/>
      </w:rPr>
    </w:lvl>
    <w:lvl w:ilvl="4" w:tplc="5462C08E">
      <w:start w:val="1"/>
      <w:numFmt w:val="bullet"/>
      <w:lvlText w:val="•"/>
      <w:lvlJc w:val="left"/>
      <w:pPr>
        <w:ind w:left="4578" w:hanging="159"/>
      </w:pPr>
      <w:rPr>
        <w:rFonts w:hint="default"/>
      </w:rPr>
    </w:lvl>
    <w:lvl w:ilvl="5" w:tplc="B596F038">
      <w:start w:val="1"/>
      <w:numFmt w:val="bullet"/>
      <w:lvlText w:val="•"/>
      <w:lvlJc w:val="left"/>
      <w:pPr>
        <w:ind w:left="5593" w:hanging="159"/>
      </w:pPr>
      <w:rPr>
        <w:rFonts w:hint="default"/>
      </w:rPr>
    </w:lvl>
    <w:lvl w:ilvl="6" w:tplc="4A1CA516">
      <w:start w:val="1"/>
      <w:numFmt w:val="bullet"/>
      <w:lvlText w:val="•"/>
      <w:lvlJc w:val="left"/>
      <w:pPr>
        <w:ind w:left="6608" w:hanging="159"/>
      </w:pPr>
      <w:rPr>
        <w:rFonts w:hint="default"/>
      </w:rPr>
    </w:lvl>
    <w:lvl w:ilvl="7" w:tplc="EC5A01BE">
      <w:start w:val="1"/>
      <w:numFmt w:val="bullet"/>
      <w:lvlText w:val="•"/>
      <w:lvlJc w:val="left"/>
      <w:pPr>
        <w:ind w:left="7624" w:hanging="159"/>
      </w:pPr>
      <w:rPr>
        <w:rFonts w:hint="default"/>
      </w:rPr>
    </w:lvl>
    <w:lvl w:ilvl="8" w:tplc="46581206">
      <w:start w:val="1"/>
      <w:numFmt w:val="bullet"/>
      <w:lvlText w:val="•"/>
      <w:lvlJc w:val="left"/>
      <w:pPr>
        <w:ind w:left="8639" w:hanging="159"/>
      </w:pPr>
      <w:rPr>
        <w:rFonts w:hint="default"/>
      </w:rPr>
    </w:lvl>
  </w:abstractNum>
  <w:abstractNum w:abstractNumId="32">
    <w:nsid w:val="73401C05"/>
    <w:multiLevelType w:val="multilevel"/>
    <w:tmpl w:val="62F84116"/>
    <w:lvl w:ilvl="0">
      <w:start w:val="1"/>
      <w:numFmt w:val="decimal"/>
      <w:lvlText w:val="%1"/>
      <w:lvlJc w:val="left"/>
      <w:pPr>
        <w:ind w:left="375" w:hanging="375"/>
      </w:pPr>
      <w:rPr>
        <w:rFonts w:hint="default"/>
        <w:i/>
      </w:rPr>
    </w:lvl>
    <w:lvl w:ilvl="1">
      <w:start w:val="2"/>
      <w:numFmt w:val="decimal"/>
      <w:lvlText w:val="%1.%2"/>
      <w:lvlJc w:val="left"/>
      <w:pPr>
        <w:ind w:left="1687" w:hanging="375"/>
      </w:pPr>
      <w:rPr>
        <w:rFonts w:hint="default"/>
        <w:i/>
      </w:rPr>
    </w:lvl>
    <w:lvl w:ilvl="2">
      <w:start w:val="1"/>
      <w:numFmt w:val="decimal"/>
      <w:lvlText w:val="%1.%2.%3"/>
      <w:lvlJc w:val="left"/>
      <w:pPr>
        <w:ind w:left="3344" w:hanging="720"/>
      </w:pPr>
      <w:rPr>
        <w:rFonts w:hint="default"/>
        <w:i/>
      </w:rPr>
    </w:lvl>
    <w:lvl w:ilvl="3">
      <w:start w:val="1"/>
      <w:numFmt w:val="decimal"/>
      <w:lvlText w:val="%1.%2.%3.%4"/>
      <w:lvlJc w:val="left"/>
      <w:pPr>
        <w:ind w:left="5016" w:hanging="1080"/>
      </w:pPr>
      <w:rPr>
        <w:rFonts w:hint="default"/>
        <w:i/>
      </w:rPr>
    </w:lvl>
    <w:lvl w:ilvl="4">
      <w:start w:val="1"/>
      <w:numFmt w:val="decimal"/>
      <w:lvlText w:val="%1.%2.%3.%4.%5"/>
      <w:lvlJc w:val="left"/>
      <w:pPr>
        <w:ind w:left="6328" w:hanging="1080"/>
      </w:pPr>
      <w:rPr>
        <w:rFonts w:hint="default"/>
        <w:i/>
      </w:rPr>
    </w:lvl>
    <w:lvl w:ilvl="5">
      <w:start w:val="1"/>
      <w:numFmt w:val="decimal"/>
      <w:lvlText w:val="%1.%2.%3.%4.%5.%6"/>
      <w:lvlJc w:val="left"/>
      <w:pPr>
        <w:ind w:left="8000" w:hanging="1440"/>
      </w:pPr>
      <w:rPr>
        <w:rFonts w:hint="default"/>
        <w:i/>
      </w:rPr>
    </w:lvl>
    <w:lvl w:ilvl="6">
      <w:start w:val="1"/>
      <w:numFmt w:val="decimal"/>
      <w:lvlText w:val="%1.%2.%3.%4.%5.%6.%7"/>
      <w:lvlJc w:val="left"/>
      <w:pPr>
        <w:ind w:left="9312" w:hanging="1440"/>
      </w:pPr>
      <w:rPr>
        <w:rFonts w:hint="default"/>
        <w:i/>
      </w:rPr>
    </w:lvl>
    <w:lvl w:ilvl="7">
      <w:start w:val="1"/>
      <w:numFmt w:val="decimal"/>
      <w:lvlText w:val="%1.%2.%3.%4.%5.%6.%7.%8"/>
      <w:lvlJc w:val="left"/>
      <w:pPr>
        <w:ind w:left="10984" w:hanging="1800"/>
      </w:pPr>
      <w:rPr>
        <w:rFonts w:hint="default"/>
        <w:i/>
      </w:rPr>
    </w:lvl>
    <w:lvl w:ilvl="8">
      <w:start w:val="1"/>
      <w:numFmt w:val="decimal"/>
      <w:lvlText w:val="%1.%2.%3.%4.%5.%6.%7.%8.%9"/>
      <w:lvlJc w:val="left"/>
      <w:pPr>
        <w:ind w:left="12656" w:hanging="2160"/>
      </w:pPr>
      <w:rPr>
        <w:rFonts w:hint="default"/>
        <w:i/>
      </w:rPr>
    </w:lvl>
  </w:abstractNum>
  <w:abstractNum w:abstractNumId="33">
    <w:nsid w:val="73AE1BE8"/>
    <w:multiLevelType w:val="multilevel"/>
    <w:tmpl w:val="87CE7070"/>
    <w:lvl w:ilvl="0">
      <w:start w:val="1"/>
      <w:numFmt w:val="decimal"/>
      <w:lvlText w:val="%1."/>
      <w:lvlJc w:val="left"/>
      <w:pPr>
        <w:ind w:left="440" w:hanging="298"/>
        <w:jc w:val="right"/>
      </w:pPr>
      <w:rPr>
        <w:rFonts w:ascii="Times New Roman" w:eastAsia="Times New Roman" w:hAnsi="Times New Roman" w:hint="default"/>
        <w:b/>
        <w:bCs/>
        <w:spacing w:val="1"/>
        <w:sz w:val="28"/>
        <w:szCs w:val="28"/>
      </w:rPr>
    </w:lvl>
    <w:lvl w:ilvl="1">
      <w:start w:val="1"/>
      <w:numFmt w:val="decimal"/>
      <w:lvlText w:val="%1.%2."/>
      <w:lvlJc w:val="left"/>
      <w:pPr>
        <w:ind w:left="1813" w:hanging="492"/>
        <w:jc w:val="right"/>
      </w:pPr>
      <w:rPr>
        <w:rFonts w:ascii="Times New Roman" w:eastAsia="Times New Roman" w:hAnsi="Times New Roman" w:hint="default"/>
        <w:i/>
        <w:sz w:val="28"/>
        <w:szCs w:val="28"/>
      </w:rPr>
    </w:lvl>
    <w:lvl w:ilvl="2">
      <w:start w:val="1"/>
      <w:numFmt w:val="decimal"/>
      <w:lvlText w:val="%1.%2.%3."/>
      <w:lvlJc w:val="left"/>
      <w:pPr>
        <w:ind w:left="440" w:hanging="860"/>
      </w:pPr>
      <w:rPr>
        <w:rFonts w:ascii="Times New Roman" w:eastAsia="Times New Roman" w:hAnsi="Times New Roman" w:hint="default"/>
        <w:sz w:val="28"/>
        <w:szCs w:val="28"/>
      </w:rPr>
    </w:lvl>
    <w:lvl w:ilvl="3">
      <w:start w:val="1"/>
      <w:numFmt w:val="bullet"/>
      <w:lvlText w:val="-"/>
      <w:lvlJc w:val="left"/>
      <w:pPr>
        <w:ind w:left="1389" w:hanging="209"/>
      </w:pPr>
      <w:rPr>
        <w:rFonts w:ascii="Times New Roman" w:eastAsia="Times New Roman" w:hAnsi="Times New Roman" w:hint="default"/>
        <w:sz w:val="28"/>
        <w:szCs w:val="28"/>
      </w:rPr>
    </w:lvl>
    <w:lvl w:ilvl="4">
      <w:start w:val="1"/>
      <w:numFmt w:val="bullet"/>
      <w:lvlText w:val="•"/>
      <w:lvlJc w:val="left"/>
      <w:pPr>
        <w:ind w:left="1912" w:hanging="209"/>
      </w:pPr>
      <w:rPr>
        <w:rFonts w:hint="default"/>
      </w:rPr>
    </w:lvl>
    <w:lvl w:ilvl="5">
      <w:start w:val="1"/>
      <w:numFmt w:val="bullet"/>
      <w:lvlText w:val="•"/>
      <w:lvlJc w:val="left"/>
      <w:pPr>
        <w:ind w:left="2062" w:hanging="209"/>
      </w:pPr>
      <w:rPr>
        <w:rFonts w:hint="default"/>
      </w:rPr>
    </w:lvl>
    <w:lvl w:ilvl="6">
      <w:start w:val="1"/>
      <w:numFmt w:val="bullet"/>
      <w:lvlText w:val="•"/>
      <w:lvlJc w:val="left"/>
      <w:pPr>
        <w:ind w:left="4675" w:hanging="209"/>
      </w:pPr>
      <w:rPr>
        <w:rFonts w:hint="default"/>
      </w:rPr>
    </w:lvl>
    <w:lvl w:ilvl="7">
      <w:start w:val="1"/>
      <w:numFmt w:val="bullet"/>
      <w:lvlText w:val="•"/>
      <w:lvlJc w:val="left"/>
      <w:pPr>
        <w:ind w:left="7289" w:hanging="209"/>
      </w:pPr>
      <w:rPr>
        <w:rFonts w:hint="default"/>
      </w:rPr>
    </w:lvl>
    <w:lvl w:ilvl="8">
      <w:start w:val="1"/>
      <w:numFmt w:val="bullet"/>
      <w:lvlText w:val="•"/>
      <w:lvlJc w:val="left"/>
      <w:pPr>
        <w:ind w:left="9902" w:hanging="209"/>
      </w:pPr>
      <w:rPr>
        <w:rFonts w:hint="default"/>
      </w:rPr>
    </w:lvl>
  </w:abstractNum>
  <w:abstractNum w:abstractNumId="34">
    <w:nsid w:val="76335C29"/>
    <w:multiLevelType w:val="hybridMultilevel"/>
    <w:tmpl w:val="CA32965C"/>
    <w:lvl w:ilvl="0" w:tplc="6F0A43A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78F808A3"/>
    <w:multiLevelType w:val="hybridMultilevel"/>
    <w:tmpl w:val="DBE45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68113C"/>
    <w:multiLevelType w:val="hybridMultilevel"/>
    <w:tmpl w:val="B03ECCFA"/>
    <w:lvl w:ilvl="0" w:tplc="7F344E2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904C35"/>
    <w:multiLevelType w:val="multilevel"/>
    <w:tmpl w:val="9B4AF418"/>
    <w:lvl w:ilvl="0">
      <w:start w:val="1"/>
      <w:numFmt w:val="decimal"/>
      <w:lvlText w:val="%1."/>
      <w:lvlJc w:val="left"/>
      <w:pPr>
        <w:ind w:left="810" w:hanging="810"/>
      </w:pPr>
      <w:rPr>
        <w:rFonts w:hint="default"/>
      </w:rPr>
    </w:lvl>
    <w:lvl w:ilvl="1">
      <w:start w:val="13"/>
      <w:numFmt w:val="decimal"/>
      <w:lvlText w:val="%1.%2."/>
      <w:lvlJc w:val="left"/>
      <w:pPr>
        <w:ind w:left="862" w:hanging="810"/>
      </w:pPr>
      <w:rPr>
        <w:rFonts w:hint="default"/>
      </w:rPr>
    </w:lvl>
    <w:lvl w:ilvl="2">
      <w:start w:val="1"/>
      <w:numFmt w:val="decimal"/>
      <w:lvlText w:val="%1.%2.%3."/>
      <w:lvlJc w:val="left"/>
      <w:pPr>
        <w:ind w:left="914" w:hanging="810"/>
      </w:pPr>
      <w:rPr>
        <w:rFonts w:hint="default"/>
      </w:rPr>
    </w:lvl>
    <w:lvl w:ilvl="3">
      <w:start w:val="1"/>
      <w:numFmt w:val="decimal"/>
      <w:lvlText w:val="%1.%2.%3.%4."/>
      <w:lvlJc w:val="left"/>
      <w:pPr>
        <w:ind w:left="1236" w:hanging="108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700" w:hanging="1440"/>
      </w:pPr>
      <w:rPr>
        <w:rFonts w:hint="default"/>
      </w:rPr>
    </w:lvl>
    <w:lvl w:ilvl="6">
      <w:start w:val="1"/>
      <w:numFmt w:val="decimal"/>
      <w:lvlText w:val="%1.%2.%3.%4.%5.%6.%7."/>
      <w:lvlJc w:val="left"/>
      <w:pPr>
        <w:ind w:left="2112" w:hanging="1800"/>
      </w:pPr>
      <w:rPr>
        <w:rFonts w:hint="default"/>
      </w:rPr>
    </w:lvl>
    <w:lvl w:ilvl="7">
      <w:start w:val="1"/>
      <w:numFmt w:val="decimal"/>
      <w:lvlText w:val="%1.%2.%3.%4.%5.%6.%7.%8."/>
      <w:lvlJc w:val="left"/>
      <w:pPr>
        <w:ind w:left="2164" w:hanging="1800"/>
      </w:pPr>
      <w:rPr>
        <w:rFonts w:hint="default"/>
      </w:rPr>
    </w:lvl>
    <w:lvl w:ilvl="8">
      <w:start w:val="1"/>
      <w:numFmt w:val="decimal"/>
      <w:lvlText w:val="%1.%2.%3.%4.%5.%6.%7.%8.%9."/>
      <w:lvlJc w:val="left"/>
      <w:pPr>
        <w:ind w:left="2576" w:hanging="2160"/>
      </w:pPr>
      <w:rPr>
        <w:rFonts w:hint="default"/>
      </w:rPr>
    </w:lvl>
  </w:abstractNum>
  <w:num w:numId="1">
    <w:abstractNumId w:val="19"/>
  </w:num>
  <w:num w:numId="2">
    <w:abstractNumId w:val="7"/>
  </w:num>
  <w:num w:numId="3">
    <w:abstractNumId w:val="33"/>
  </w:num>
  <w:num w:numId="4">
    <w:abstractNumId w:val="31"/>
  </w:num>
  <w:num w:numId="5">
    <w:abstractNumId w:val="27"/>
  </w:num>
  <w:num w:numId="6">
    <w:abstractNumId w:val="26"/>
  </w:num>
  <w:num w:numId="7">
    <w:abstractNumId w:val="25"/>
  </w:num>
  <w:num w:numId="8">
    <w:abstractNumId w:val="23"/>
  </w:num>
  <w:num w:numId="9">
    <w:abstractNumId w:val="14"/>
  </w:num>
  <w:num w:numId="10">
    <w:abstractNumId w:val="18"/>
  </w:num>
  <w:num w:numId="11">
    <w:abstractNumId w:val="21"/>
  </w:num>
  <w:num w:numId="12">
    <w:abstractNumId w:val="32"/>
  </w:num>
  <w:num w:numId="13">
    <w:abstractNumId w:val="15"/>
  </w:num>
  <w:num w:numId="14">
    <w:abstractNumId w:val="11"/>
  </w:num>
  <w:num w:numId="15">
    <w:abstractNumId w:val="9"/>
  </w:num>
  <w:num w:numId="16">
    <w:abstractNumId w:val="1"/>
  </w:num>
  <w:num w:numId="17">
    <w:abstractNumId w:val="3"/>
  </w:num>
  <w:num w:numId="18">
    <w:abstractNumId w:val="2"/>
  </w:num>
  <w:num w:numId="19">
    <w:abstractNumId w:val="5"/>
  </w:num>
  <w:num w:numId="20">
    <w:abstractNumId w:val="0"/>
  </w:num>
  <w:num w:numId="21">
    <w:abstractNumId w:val="12"/>
  </w:num>
  <w:num w:numId="22">
    <w:abstractNumId w:val="8"/>
  </w:num>
  <w:num w:numId="23">
    <w:abstractNumId w:val="10"/>
  </w:num>
  <w:num w:numId="24">
    <w:abstractNumId w:val="4"/>
  </w:num>
  <w:num w:numId="25">
    <w:abstractNumId w:val="37"/>
  </w:num>
  <w:num w:numId="26">
    <w:abstractNumId w:val="30"/>
  </w:num>
  <w:num w:numId="27">
    <w:abstractNumId w:val="17"/>
  </w:num>
  <w:num w:numId="28">
    <w:abstractNumId w:val="28"/>
  </w:num>
  <w:num w:numId="29">
    <w:abstractNumId w:val="22"/>
  </w:num>
  <w:num w:numId="30">
    <w:abstractNumId w:val="29"/>
  </w:num>
  <w:num w:numId="31">
    <w:abstractNumId w:val="24"/>
  </w:num>
  <w:num w:numId="32">
    <w:abstractNumId w:val="36"/>
  </w:num>
  <w:num w:numId="33">
    <w:abstractNumId w:val="6"/>
  </w:num>
  <w:num w:numId="34">
    <w:abstractNumId w:val="20"/>
  </w:num>
  <w:num w:numId="35">
    <w:abstractNumId w:val="16"/>
  </w:num>
  <w:num w:numId="36">
    <w:abstractNumId w:val="35"/>
  </w:num>
  <w:num w:numId="37">
    <w:abstractNumId w:val="13"/>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11CF"/>
    <w:rsid w:val="00047480"/>
    <w:rsid w:val="00131C7B"/>
    <w:rsid w:val="00133454"/>
    <w:rsid w:val="00162526"/>
    <w:rsid w:val="001D34E8"/>
    <w:rsid w:val="002E6884"/>
    <w:rsid w:val="003040A8"/>
    <w:rsid w:val="003525ED"/>
    <w:rsid w:val="00375796"/>
    <w:rsid w:val="00385828"/>
    <w:rsid w:val="00387F1B"/>
    <w:rsid w:val="003E16D3"/>
    <w:rsid w:val="00401135"/>
    <w:rsid w:val="004233FB"/>
    <w:rsid w:val="0056669E"/>
    <w:rsid w:val="00571DE8"/>
    <w:rsid w:val="00694B11"/>
    <w:rsid w:val="00740B34"/>
    <w:rsid w:val="00771719"/>
    <w:rsid w:val="007B111B"/>
    <w:rsid w:val="007E16E1"/>
    <w:rsid w:val="007F255F"/>
    <w:rsid w:val="00821F6C"/>
    <w:rsid w:val="00832AC5"/>
    <w:rsid w:val="00890F6B"/>
    <w:rsid w:val="008B7DFD"/>
    <w:rsid w:val="008F6395"/>
    <w:rsid w:val="009B07C0"/>
    <w:rsid w:val="009E25A3"/>
    <w:rsid w:val="00AB2CC3"/>
    <w:rsid w:val="00BE15B4"/>
    <w:rsid w:val="00BE4FE8"/>
    <w:rsid w:val="00C6412A"/>
    <w:rsid w:val="00CC470E"/>
    <w:rsid w:val="00CE47AD"/>
    <w:rsid w:val="00DC2204"/>
    <w:rsid w:val="00E15147"/>
    <w:rsid w:val="00E7084E"/>
    <w:rsid w:val="00E9031D"/>
    <w:rsid w:val="00F91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2A"/>
  </w:style>
  <w:style w:type="paragraph" w:styleId="Heading1">
    <w:name w:val="heading 1"/>
    <w:basedOn w:val="Normal"/>
    <w:link w:val="Heading1Char"/>
    <w:uiPriority w:val="1"/>
    <w:qFormat/>
    <w:rsid w:val="00F911CF"/>
    <w:pPr>
      <w:widowControl w:val="0"/>
      <w:spacing w:line="240" w:lineRule="auto"/>
      <w:ind w:left="112" w:hanging="467"/>
      <w:outlineLvl w:val="0"/>
    </w:pPr>
    <w:rPr>
      <w:rFonts w:eastAsia="Times New Roman"/>
      <w:b/>
      <w:bCs/>
      <w:sz w:val="20"/>
      <w:szCs w:val="28"/>
    </w:rPr>
  </w:style>
  <w:style w:type="paragraph" w:styleId="Heading2">
    <w:name w:val="heading 2"/>
    <w:basedOn w:val="Normal"/>
    <w:link w:val="Heading2Char"/>
    <w:uiPriority w:val="1"/>
    <w:qFormat/>
    <w:rsid w:val="00F911CF"/>
    <w:pPr>
      <w:widowControl w:val="0"/>
      <w:spacing w:line="240" w:lineRule="auto"/>
      <w:ind w:left="267" w:hanging="163"/>
      <w:outlineLvl w:val="1"/>
    </w:pPr>
    <w:rPr>
      <w:rFonts w:eastAsia="Times New Roman"/>
      <w:sz w:val="20"/>
      <w:szCs w:val="28"/>
    </w:rPr>
  </w:style>
  <w:style w:type="paragraph" w:styleId="Heading3">
    <w:name w:val="heading 3"/>
    <w:basedOn w:val="Normal"/>
    <w:link w:val="Heading3Char"/>
    <w:uiPriority w:val="9"/>
    <w:qFormat/>
    <w:rsid w:val="00F911C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11CF"/>
    <w:rPr>
      <w:rFonts w:eastAsia="Times New Roman"/>
      <w:b/>
      <w:bCs/>
      <w:sz w:val="20"/>
      <w:szCs w:val="28"/>
    </w:rPr>
  </w:style>
  <w:style w:type="character" w:customStyle="1" w:styleId="Heading2Char">
    <w:name w:val="Heading 2 Char"/>
    <w:basedOn w:val="DefaultParagraphFont"/>
    <w:link w:val="Heading2"/>
    <w:uiPriority w:val="1"/>
    <w:rsid w:val="00F911CF"/>
    <w:rPr>
      <w:rFonts w:eastAsia="Times New Roman"/>
      <w:sz w:val="20"/>
      <w:szCs w:val="28"/>
    </w:rPr>
  </w:style>
  <w:style w:type="character" w:customStyle="1" w:styleId="Heading3Char">
    <w:name w:val="Heading 3 Char"/>
    <w:basedOn w:val="DefaultParagraphFont"/>
    <w:link w:val="Heading3"/>
    <w:uiPriority w:val="9"/>
    <w:rsid w:val="00F911CF"/>
    <w:rPr>
      <w:rFonts w:eastAsia="Times New Roman"/>
      <w:b/>
      <w:bCs/>
      <w:sz w:val="27"/>
      <w:szCs w:val="27"/>
    </w:rPr>
  </w:style>
  <w:style w:type="paragraph" w:styleId="BodyText">
    <w:name w:val="Body Text"/>
    <w:basedOn w:val="Normal"/>
    <w:link w:val="BodyTextChar"/>
    <w:uiPriority w:val="1"/>
    <w:qFormat/>
    <w:rsid w:val="00F911CF"/>
    <w:pPr>
      <w:widowControl w:val="0"/>
      <w:spacing w:line="240" w:lineRule="auto"/>
      <w:ind w:left="112" w:hanging="492"/>
    </w:pPr>
    <w:rPr>
      <w:rFonts w:eastAsia="Times New Roman"/>
      <w:i/>
      <w:sz w:val="20"/>
      <w:szCs w:val="28"/>
    </w:rPr>
  </w:style>
  <w:style w:type="character" w:customStyle="1" w:styleId="BodyTextChar">
    <w:name w:val="Body Text Char"/>
    <w:basedOn w:val="DefaultParagraphFont"/>
    <w:link w:val="BodyText"/>
    <w:uiPriority w:val="1"/>
    <w:rsid w:val="00F911CF"/>
    <w:rPr>
      <w:rFonts w:eastAsia="Times New Roman"/>
      <w:i/>
      <w:sz w:val="20"/>
      <w:szCs w:val="28"/>
    </w:rPr>
  </w:style>
  <w:style w:type="paragraph" w:styleId="ListParagraph">
    <w:name w:val="List Paragraph"/>
    <w:basedOn w:val="Normal"/>
    <w:uiPriority w:val="34"/>
    <w:qFormat/>
    <w:rsid w:val="00F911CF"/>
    <w:pPr>
      <w:widowControl w:val="0"/>
      <w:spacing w:line="240" w:lineRule="auto"/>
    </w:pPr>
    <w:rPr>
      <w:rFonts w:ascii="Calibri" w:eastAsia="Calibri" w:hAnsi="Calibri"/>
      <w:sz w:val="22"/>
    </w:rPr>
  </w:style>
  <w:style w:type="paragraph" w:customStyle="1" w:styleId="TableParagraph">
    <w:name w:val="Table Paragraph"/>
    <w:basedOn w:val="Normal"/>
    <w:qFormat/>
    <w:rsid w:val="00F911CF"/>
    <w:pPr>
      <w:widowControl w:val="0"/>
      <w:spacing w:line="240" w:lineRule="auto"/>
    </w:pPr>
    <w:rPr>
      <w:rFonts w:ascii="Calibri" w:eastAsia="Calibri" w:hAnsi="Calibri"/>
      <w:sz w:val="22"/>
    </w:rPr>
  </w:style>
  <w:style w:type="paragraph" w:styleId="Header">
    <w:name w:val="header"/>
    <w:basedOn w:val="Normal"/>
    <w:link w:val="HeaderChar"/>
    <w:uiPriority w:val="99"/>
    <w:unhideWhenUsed/>
    <w:rsid w:val="00F911CF"/>
    <w:pPr>
      <w:widowControl w:val="0"/>
      <w:tabs>
        <w:tab w:val="center" w:pos="4680"/>
        <w:tab w:val="right" w:pos="9360"/>
      </w:tabs>
      <w:spacing w:line="240" w:lineRule="auto"/>
    </w:pPr>
    <w:rPr>
      <w:rFonts w:ascii="Calibri" w:eastAsia="Calibri" w:hAnsi="Calibri"/>
      <w:sz w:val="22"/>
      <w:szCs w:val="20"/>
    </w:rPr>
  </w:style>
  <w:style w:type="character" w:customStyle="1" w:styleId="HeaderChar">
    <w:name w:val="Header Char"/>
    <w:basedOn w:val="DefaultParagraphFont"/>
    <w:link w:val="Header"/>
    <w:uiPriority w:val="99"/>
    <w:rsid w:val="00F911CF"/>
    <w:rPr>
      <w:rFonts w:ascii="Calibri" w:eastAsia="Calibri" w:hAnsi="Calibri"/>
      <w:sz w:val="22"/>
      <w:szCs w:val="20"/>
    </w:rPr>
  </w:style>
  <w:style w:type="paragraph" w:styleId="Footer">
    <w:name w:val="footer"/>
    <w:basedOn w:val="Normal"/>
    <w:link w:val="FooterChar"/>
    <w:uiPriority w:val="99"/>
    <w:unhideWhenUsed/>
    <w:rsid w:val="00F911CF"/>
    <w:pPr>
      <w:widowControl w:val="0"/>
      <w:tabs>
        <w:tab w:val="center" w:pos="4680"/>
        <w:tab w:val="right" w:pos="9360"/>
      </w:tabs>
      <w:spacing w:line="240" w:lineRule="auto"/>
    </w:pPr>
    <w:rPr>
      <w:rFonts w:ascii="Calibri" w:eastAsia="Calibri" w:hAnsi="Calibri"/>
      <w:sz w:val="22"/>
      <w:szCs w:val="20"/>
    </w:rPr>
  </w:style>
  <w:style w:type="character" w:customStyle="1" w:styleId="FooterChar">
    <w:name w:val="Footer Char"/>
    <w:basedOn w:val="DefaultParagraphFont"/>
    <w:link w:val="Footer"/>
    <w:uiPriority w:val="99"/>
    <w:rsid w:val="00F911CF"/>
    <w:rPr>
      <w:rFonts w:ascii="Calibri" w:eastAsia="Calibri" w:hAnsi="Calibri"/>
      <w:sz w:val="22"/>
      <w:szCs w:val="20"/>
    </w:rPr>
  </w:style>
  <w:style w:type="paragraph" w:customStyle="1" w:styleId="xl65">
    <w:name w:val="xl65"/>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7">
    <w:name w:val="xl67"/>
    <w:basedOn w:val="Normal"/>
    <w:rsid w:val="00F911CF"/>
    <w:pPr>
      <w:spacing w:before="100" w:beforeAutospacing="1" w:after="100" w:afterAutospacing="1" w:line="240" w:lineRule="auto"/>
    </w:pPr>
    <w:rPr>
      <w:rFonts w:eastAsia="Times New Roman"/>
      <w:sz w:val="24"/>
      <w:szCs w:val="24"/>
    </w:rPr>
  </w:style>
  <w:style w:type="paragraph" w:customStyle="1" w:styleId="xl68">
    <w:name w:val="xl68"/>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F911CF"/>
    <w:pPr>
      <w:spacing w:before="100" w:beforeAutospacing="1" w:after="100" w:afterAutospacing="1" w:line="240" w:lineRule="auto"/>
    </w:pPr>
    <w:rPr>
      <w:rFonts w:eastAsia="Times New Roman"/>
      <w:sz w:val="24"/>
      <w:szCs w:val="24"/>
    </w:rPr>
  </w:style>
  <w:style w:type="character" w:styleId="Strong">
    <w:name w:val="Strong"/>
    <w:uiPriority w:val="22"/>
    <w:qFormat/>
    <w:rsid w:val="00F911CF"/>
    <w:rPr>
      <w:b/>
      <w:bCs/>
    </w:rPr>
  </w:style>
  <w:style w:type="table" w:styleId="TableGrid">
    <w:name w:val="Table Grid"/>
    <w:basedOn w:val="TableNormal"/>
    <w:uiPriority w:val="59"/>
    <w:rsid w:val="00F911CF"/>
    <w:pPr>
      <w:spacing w:line="240" w:lineRule="auto"/>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911CF"/>
    <w:rPr>
      <w:color w:val="0000FF"/>
      <w:u w:val="single"/>
    </w:rPr>
  </w:style>
  <w:style w:type="paragraph" w:styleId="BalloonText">
    <w:name w:val="Balloon Text"/>
    <w:basedOn w:val="Normal"/>
    <w:link w:val="BalloonTextChar"/>
    <w:uiPriority w:val="99"/>
    <w:semiHidden/>
    <w:unhideWhenUsed/>
    <w:rsid w:val="00F911CF"/>
    <w:pPr>
      <w:spacing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F911CF"/>
    <w:rPr>
      <w:rFonts w:ascii="Tahoma" w:eastAsia="Calibri" w:hAnsi="Tahoma"/>
      <w:sz w:val="16"/>
      <w:szCs w:val="16"/>
    </w:rPr>
  </w:style>
  <w:style w:type="character" w:styleId="CommentReference">
    <w:name w:val="annotation reference"/>
    <w:uiPriority w:val="99"/>
    <w:semiHidden/>
    <w:unhideWhenUsed/>
    <w:rsid w:val="00F911CF"/>
    <w:rPr>
      <w:sz w:val="16"/>
      <w:szCs w:val="16"/>
    </w:rPr>
  </w:style>
  <w:style w:type="paragraph" w:styleId="CommentText">
    <w:name w:val="annotation text"/>
    <w:basedOn w:val="Normal"/>
    <w:link w:val="CommentTextChar"/>
    <w:uiPriority w:val="99"/>
    <w:semiHidden/>
    <w:unhideWhenUsed/>
    <w:rsid w:val="00F911CF"/>
    <w:rPr>
      <w:rFonts w:eastAsia="Calibri"/>
      <w:sz w:val="20"/>
      <w:szCs w:val="20"/>
    </w:rPr>
  </w:style>
  <w:style w:type="character" w:customStyle="1" w:styleId="CommentTextChar">
    <w:name w:val="Comment Text Char"/>
    <w:basedOn w:val="DefaultParagraphFont"/>
    <w:link w:val="CommentText"/>
    <w:uiPriority w:val="99"/>
    <w:semiHidden/>
    <w:rsid w:val="00F911CF"/>
    <w:rPr>
      <w:rFonts w:eastAsia="Calibri"/>
      <w:sz w:val="20"/>
      <w:szCs w:val="20"/>
    </w:rPr>
  </w:style>
  <w:style w:type="paragraph" w:styleId="CommentSubject">
    <w:name w:val="annotation subject"/>
    <w:basedOn w:val="CommentText"/>
    <w:next w:val="CommentText"/>
    <w:link w:val="CommentSubjectChar"/>
    <w:uiPriority w:val="99"/>
    <w:semiHidden/>
    <w:unhideWhenUsed/>
    <w:rsid w:val="00F911CF"/>
    <w:rPr>
      <w:b/>
      <w:bCs/>
    </w:rPr>
  </w:style>
  <w:style w:type="character" w:customStyle="1" w:styleId="CommentSubjectChar">
    <w:name w:val="Comment Subject Char"/>
    <w:basedOn w:val="CommentTextChar"/>
    <w:link w:val="CommentSubject"/>
    <w:uiPriority w:val="99"/>
    <w:semiHidden/>
    <w:rsid w:val="00F911CF"/>
    <w:rPr>
      <w:rFonts w:eastAsia="Calibri"/>
      <w:b/>
      <w:bCs/>
      <w:sz w:val="20"/>
      <w:szCs w:val="20"/>
    </w:rPr>
  </w:style>
  <w:style w:type="character" w:customStyle="1" w:styleId="UnresolvedMention">
    <w:name w:val="Unresolved Mention"/>
    <w:uiPriority w:val="99"/>
    <w:semiHidden/>
    <w:unhideWhenUsed/>
    <w:rsid w:val="00F911CF"/>
    <w:rPr>
      <w:color w:val="605E5C"/>
      <w:shd w:val="clear" w:color="auto" w:fill="E1DFDD"/>
    </w:rPr>
  </w:style>
  <w:style w:type="numbering" w:customStyle="1" w:styleId="NoList1">
    <w:name w:val="No List1"/>
    <w:next w:val="NoList"/>
    <w:uiPriority w:val="99"/>
    <w:semiHidden/>
    <w:unhideWhenUsed/>
    <w:rsid w:val="00F911CF"/>
  </w:style>
  <w:style w:type="character" w:styleId="FollowedHyperlink">
    <w:name w:val="FollowedHyperlink"/>
    <w:uiPriority w:val="99"/>
    <w:semiHidden/>
    <w:unhideWhenUsed/>
    <w:rsid w:val="00F911CF"/>
    <w:rPr>
      <w:color w:val="800080"/>
      <w:u w:val="single"/>
    </w:rPr>
  </w:style>
  <w:style w:type="paragraph" w:customStyle="1" w:styleId="xl69">
    <w:name w:val="xl69"/>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rPr>
  </w:style>
  <w:style w:type="paragraph" w:customStyle="1" w:styleId="xl70">
    <w:name w:val="xl70"/>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rPr>
  </w:style>
  <w:style w:type="paragraph" w:customStyle="1" w:styleId="xl71">
    <w:name w:val="xl71"/>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rPr>
  </w:style>
  <w:style w:type="paragraph" w:customStyle="1" w:styleId="xl72">
    <w:name w:val="xl72"/>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rPr>
  </w:style>
  <w:style w:type="paragraph" w:customStyle="1" w:styleId="xl73">
    <w:name w:val="xl73"/>
    <w:basedOn w:val="Normal"/>
    <w:rsid w:val="00F911CF"/>
    <w:pPr>
      <w:spacing w:before="100" w:beforeAutospacing="1" w:after="100" w:afterAutospacing="1" w:line="240" w:lineRule="auto"/>
      <w:textAlignment w:val="center"/>
    </w:pPr>
    <w:rPr>
      <w:rFonts w:eastAsia="Times New Roman"/>
      <w:sz w:val="22"/>
    </w:rPr>
  </w:style>
  <w:style w:type="paragraph" w:customStyle="1" w:styleId="xl74">
    <w:name w:val="xl74"/>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2"/>
    </w:rPr>
  </w:style>
  <w:style w:type="paragraph" w:customStyle="1" w:styleId="xl75">
    <w:name w:val="xl75"/>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rPr>
  </w:style>
  <w:style w:type="paragraph" w:customStyle="1" w:styleId="xl76">
    <w:name w:val="xl76"/>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2"/>
    </w:rPr>
  </w:style>
  <w:style w:type="paragraph" w:customStyle="1" w:styleId="xl77">
    <w:name w:val="xl77"/>
    <w:basedOn w:val="Normal"/>
    <w:rsid w:val="00F911CF"/>
    <w:pPr>
      <w:spacing w:before="100" w:beforeAutospacing="1" w:after="100" w:afterAutospacing="1" w:line="240" w:lineRule="auto"/>
      <w:jc w:val="center"/>
      <w:textAlignment w:val="center"/>
    </w:pPr>
    <w:rPr>
      <w:rFonts w:eastAsia="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FD"/>
  </w:style>
  <w:style w:type="paragraph" w:styleId="Heading1">
    <w:name w:val="heading 1"/>
    <w:basedOn w:val="Normal"/>
    <w:link w:val="Heading1Char"/>
    <w:uiPriority w:val="1"/>
    <w:qFormat/>
    <w:rsid w:val="00F911CF"/>
    <w:pPr>
      <w:widowControl w:val="0"/>
      <w:spacing w:line="240" w:lineRule="auto"/>
      <w:ind w:left="112" w:hanging="467"/>
      <w:outlineLvl w:val="0"/>
    </w:pPr>
    <w:rPr>
      <w:rFonts w:eastAsia="Times New Roman"/>
      <w:b/>
      <w:bCs/>
      <w:sz w:val="20"/>
      <w:szCs w:val="28"/>
    </w:rPr>
  </w:style>
  <w:style w:type="paragraph" w:styleId="Heading2">
    <w:name w:val="heading 2"/>
    <w:basedOn w:val="Normal"/>
    <w:link w:val="Heading2Char"/>
    <w:uiPriority w:val="1"/>
    <w:qFormat/>
    <w:rsid w:val="00F911CF"/>
    <w:pPr>
      <w:widowControl w:val="0"/>
      <w:spacing w:line="240" w:lineRule="auto"/>
      <w:ind w:left="267" w:hanging="163"/>
      <w:outlineLvl w:val="1"/>
    </w:pPr>
    <w:rPr>
      <w:rFonts w:eastAsia="Times New Roman"/>
      <w:sz w:val="20"/>
      <w:szCs w:val="28"/>
    </w:rPr>
  </w:style>
  <w:style w:type="paragraph" w:styleId="Heading3">
    <w:name w:val="heading 3"/>
    <w:basedOn w:val="Normal"/>
    <w:link w:val="Heading3Char"/>
    <w:uiPriority w:val="9"/>
    <w:qFormat/>
    <w:rsid w:val="00F911C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11CF"/>
    <w:rPr>
      <w:rFonts w:eastAsia="Times New Roman"/>
      <w:b/>
      <w:bCs/>
      <w:sz w:val="20"/>
      <w:szCs w:val="28"/>
    </w:rPr>
  </w:style>
  <w:style w:type="character" w:customStyle="1" w:styleId="Heading2Char">
    <w:name w:val="Heading 2 Char"/>
    <w:basedOn w:val="DefaultParagraphFont"/>
    <w:link w:val="Heading2"/>
    <w:uiPriority w:val="1"/>
    <w:rsid w:val="00F911CF"/>
    <w:rPr>
      <w:rFonts w:eastAsia="Times New Roman"/>
      <w:sz w:val="20"/>
      <w:szCs w:val="28"/>
    </w:rPr>
  </w:style>
  <w:style w:type="character" w:customStyle="1" w:styleId="Heading3Char">
    <w:name w:val="Heading 3 Char"/>
    <w:basedOn w:val="DefaultParagraphFont"/>
    <w:link w:val="Heading3"/>
    <w:uiPriority w:val="9"/>
    <w:rsid w:val="00F911CF"/>
    <w:rPr>
      <w:rFonts w:eastAsia="Times New Roman"/>
      <w:b/>
      <w:bCs/>
      <w:sz w:val="27"/>
      <w:szCs w:val="27"/>
    </w:rPr>
  </w:style>
  <w:style w:type="paragraph" w:styleId="BodyText">
    <w:name w:val="Body Text"/>
    <w:basedOn w:val="Normal"/>
    <w:link w:val="BodyTextChar"/>
    <w:uiPriority w:val="1"/>
    <w:qFormat/>
    <w:rsid w:val="00F911CF"/>
    <w:pPr>
      <w:widowControl w:val="0"/>
      <w:spacing w:line="240" w:lineRule="auto"/>
      <w:ind w:left="112" w:hanging="492"/>
    </w:pPr>
    <w:rPr>
      <w:rFonts w:eastAsia="Times New Roman"/>
      <w:i/>
      <w:sz w:val="20"/>
      <w:szCs w:val="28"/>
    </w:rPr>
  </w:style>
  <w:style w:type="character" w:customStyle="1" w:styleId="BodyTextChar">
    <w:name w:val="Body Text Char"/>
    <w:basedOn w:val="DefaultParagraphFont"/>
    <w:link w:val="BodyText"/>
    <w:uiPriority w:val="1"/>
    <w:rsid w:val="00F911CF"/>
    <w:rPr>
      <w:rFonts w:eastAsia="Times New Roman"/>
      <w:i/>
      <w:sz w:val="20"/>
      <w:szCs w:val="28"/>
    </w:rPr>
  </w:style>
  <w:style w:type="paragraph" w:styleId="ListParagraph">
    <w:name w:val="List Paragraph"/>
    <w:basedOn w:val="Normal"/>
    <w:uiPriority w:val="34"/>
    <w:qFormat/>
    <w:rsid w:val="00F911CF"/>
    <w:pPr>
      <w:widowControl w:val="0"/>
      <w:spacing w:line="240" w:lineRule="auto"/>
    </w:pPr>
    <w:rPr>
      <w:rFonts w:ascii="Calibri" w:eastAsia="Calibri" w:hAnsi="Calibri"/>
      <w:sz w:val="22"/>
    </w:rPr>
  </w:style>
  <w:style w:type="paragraph" w:customStyle="1" w:styleId="TableParagraph">
    <w:name w:val="Table Paragraph"/>
    <w:basedOn w:val="Normal"/>
    <w:qFormat/>
    <w:rsid w:val="00F911CF"/>
    <w:pPr>
      <w:widowControl w:val="0"/>
      <w:spacing w:line="240" w:lineRule="auto"/>
    </w:pPr>
    <w:rPr>
      <w:rFonts w:ascii="Calibri" w:eastAsia="Calibri" w:hAnsi="Calibri"/>
      <w:sz w:val="22"/>
    </w:rPr>
  </w:style>
  <w:style w:type="paragraph" w:styleId="Header">
    <w:name w:val="header"/>
    <w:basedOn w:val="Normal"/>
    <w:link w:val="HeaderChar"/>
    <w:uiPriority w:val="99"/>
    <w:unhideWhenUsed/>
    <w:rsid w:val="00F911CF"/>
    <w:pPr>
      <w:widowControl w:val="0"/>
      <w:tabs>
        <w:tab w:val="center" w:pos="4680"/>
        <w:tab w:val="right" w:pos="9360"/>
      </w:tabs>
      <w:spacing w:line="240" w:lineRule="auto"/>
    </w:pPr>
    <w:rPr>
      <w:rFonts w:ascii="Calibri" w:eastAsia="Calibri" w:hAnsi="Calibri"/>
      <w:sz w:val="22"/>
      <w:szCs w:val="20"/>
    </w:rPr>
  </w:style>
  <w:style w:type="character" w:customStyle="1" w:styleId="HeaderChar">
    <w:name w:val="Header Char"/>
    <w:basedOn w:val="DefaultParagraphFont"/>
    <w:link w:val="Header"/>
    <w:uiPriority w:val="99"/>
    <w:rsid w:val="00F911CF"/>
    <w:rPr>
      <w:rFonts w:ascii="Calibri" w:eastAsia="Calibri" w:hAnsi="Calibri"/>
      <w:sz w:val="22"/>
      <w:szCs w:val="20"/>
    </w:rPr>
  </w:style>
  <w:style w:type="paragraph" w:styleId="Footer">
    <w:name w:val="footer"/>
    <w:basedOn w:val="Normal"/>
    <w:link w:val="FooterChar"/>
    <w:uiPriority w:val="99"/>
    <w:unhideWhenUsed/>
    <w:rsid w:val="00F911CF"/>
    <w:pPr>
      <w:widowControl w:val="0"/>
      <w:tabs>
        <w:tab w:val="center" w:pos="4680"/>
        <w:tab w:val="right" w:pos="9360"/>
      </w:tabs>
      <w:spacing w:line="240" w:lineRule="auto"/>
    </w:pPr>
    <w:rPr>
      <w:rFonts w:ascii="Calibri" w:eastAsia="Calibri" w:hAnsi="Calibri"/>
      <w:sz w:val="22"/>
      <w:szCs w:val="20"/>
    </w:rPr>
  </w:style>
  <w:style w:type="character" w:customStyle="1" w:styleId="FooterChar">
    <w:name w:val="Footer Char"/>
    <w:basedOn w:val="DefaultParagraphFont"/>
    <w:link w:val="Footer"/>
    <w:uiPriority w:val="99"/>
    <w:rsid w:val="00F911CF"/>
    <w:rPr>
      <w:rFonts w:ascii="Calibri" w:eastAsia="Calibri" w:hAnsi="Calibri"/>
      <w:sz w:val="22"/>
      <w:szCs w:val="20"/>
    </w:rPr>
  </w:style>
  <w:style w:type="paragraph" w:customStyle="1" w:styleId="xl65">
    <w:name w:val="xl65"/>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7">
    <w:name w:val="xl67"/>
    <w:basedOn w:val="Normal"/>
    <w:rsid w:val="00F911CF"/>
    <w:pPr>
      <w:spacing w:before="100" w:beforeAutospacing="1" w:after="100" w:afterAutospacing="1" w:line="240" w:lineRule="auto"/>
    </w:pPr>
    <w:rPr>
      <w:rFonts w:eastAsia="Times New Roman"/>
      <w:sz w:val="24"/>
      <w:szCs w:val="24"/>
    </w:rPr>
  </w:style>
  <w:style w:type="paragraph" w:customStyle="1" w:styleId="xl68">
    <w:name w:val="xl68"/>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F911CF"/>
    <w:pPr>
      <w:spacing w:before="100" w:beforeAutospacing="1" w:after="100" w:afterAutospacing="1" w:line="240" w:lineRule="auto"/>
    </w:pPr>
    <w:rPr>
      <w:rFonts w:eastAsia="Times New Roman"/>
      <w:sz w:val="24"/>
      <w:szCs w:val="24"/>
    </w:rPr>
  </w:style>
  <w:style w:type="character" w:styleId="Strong">
    <w:name w:val="Strong"/>
    <w:uiPriority w:val="22"/>
    <w:qFormat/>
    <w:rsid w:val="00F911CF"/>
    <w:rPr>
      <w:b/>
      <w:bCs/>
    </w:rPr>
  </w:style>
  <w:style w:type="table" w:styleId="TableGrid">
    <w:name w:val="Table Grid"/>
    <w:basedOn w:val="TableNormal"/>
    <w:uiPriority w:val="59"/>
    <w:rsid w:val="00F911CF"/>
    <w:pPr>
      <w:spacing w:line="240" w:lineRule="auto"/>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911CF"/>
    <w:rPr>
      <w:color w:val="0000FF"/>
      <w:u w:val="single"/>
    </w:rPr>
  </w:style>
  <w:style w:type="paragraph" w:styleId="BalloonText">
    <w:name w:val="Balloon Text"/>
    <w:basedOn w:val="Normal"/>
    <w:link w:val="BalloonTextChar"/>
    <w:uiPriority w:val="99"/>
    <w:semiHidden/>
    <w:unhideWhenUsed/>
    <w:rsid w:val="00F911CF"/>
    <w:pPr>
      <w:spacing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F911CF"/>
    <w:rPr>
      <w:rFonts w:ascii="Tahoma" w:eastAsia="Calibri" w:hAnsi="Tahoma"/>
      <w:sz w:val="16"/>
      <w:szCs w:val="16"/>
    </w:rPr>
  </w:style>
  <w:style w:type="character" w:styleId="CommentReference">
    <w:name w:val="annotation reference"/>
    <w:uiPriority w:val="99"/>
    <w:semiHidden/>
    <w:unhideWhenUsed/>
    <w:rsid w:val="00F911CF"/>
    <w:rPr>
      <w:sz w:val="16"/>
      <w:szCs w:val="16"/>
    </w:rPr>
  </w:style>
  <w:style w:type="paragraph" w:styleId="CommentText">
    <w:name w:val="annotation text"/>
    <w:basedOn w:val="Normal"/>
    <w:link w:val="CommentTextChar"/>
    <w:uiPriority w:val="99"/>
    <w:semiHidden/>
    <w:unhideWhenUsed/>
    <w:rsid w:val="00F911CF"/>
    <w:rPr>
      <w:rFonts w:eastAsia="Calibri"/>
      <w:sz w:val="20"/>
      <w:szCs w:val="20"/>
    </w:rPr>
  </w:style>
  <w:style w:type="character" w:customStyle="1" w:styleId="CommentTextChar">
    <w:name w:val="Comment Text Char"/>
    <w:basedOn w:val="DefaultParagraphFont"/>
    <w:link w:val="CommentText"/>
    <w:uiPriority w:val="99"/>
    <w:semiHidden/>
    <w:rsid w:val="00F911CF"/>
    <w:rPr>
      <w:rFonts w:eastAsia="Calibri"/>
      <w:sz w:val="20"/>
      <w:szCs w:val="20"/>
    </w:rPr>
  </w:style>
  <w:style w:type="paragraph" w:styleId="CommentSubject">
    <w:name w:val="annotation subject"/>
    <w:basedOn w:val="CommentText"/>
    <w:next w:val="CommentText"/>
    <w:link w:val="CommentSubjectChar"/>
    <w:uiPriority w:val="99"/>
    <w:semiHidden/>
    <w:unhideWhenUsed/>
    <w:rsid w:val="00F911CF"/>
    <w:rPr>
      <w:b/>
      <w:bCs/>
    </w:rPr>
  </w:style>
  <w:style w:type="character" w:customStyle="1" w:styleId="CommentSubjectChar">
    <w:name w:val="Comment Subject Char"/>
    <w:basedOn w:val="CommentTextChar"/>
    <w:link w:val="CommentSubject"/>
    <w:uiPriority w:val="99"/>
    <w:semiHidden/>
    <w:rsid w:val="00F911CF"/>
    <w:rPr>
      <w:rFonts w:eastAsia="Calibri"/>
      <w:b/>
      <w:bCs/>
      <w:sz w:val="20"/>
      <w:szCs w:val="20"/>
    </w:rPr>
  </w:style>
  <w:style w:type="character" w:customStyle="1" w:styleId="UnresolvedMention">
    <w:name w:val="Unresolved Mention"/>
    <w:uiPriority w:val="99"/>
    <w:semiHidden/>
    <w:unhideWhenUsed/>
    <w:rsid w:val="00F911CF"/>
    <w:rPr>
      <w:color w:val="605E5C"/>
      <w:shd w:val="clear" w:color="auto" w:fill="E1DFDD"/>
    </w:rPr>
  </w:style>
  <w:style w:type="numbering" w:customStyle="1" w:styleId="NoList1">
    <w:name w:val="No List1"/>
    <w:next w:val="NoList"/>
    <w:uiPriority w:val="99"/>
    <w:semiHidden/>
    <w:unhideWhenUsed/>
    <w:rsid w:val="00F911CF"/>
  </w:style>
  <w:style w:type="character" w:styleId="FollowedHyperlink">
    <w:name w:val="FollowedHyperlink"/>
    <w:uiPriority w:val="99"/>
    <w:semiHidden/>
    <w:unhideWhenUsed/>
    <w:rsid w:val="00F911CF"/>
    <w:rPr>
      <w:color w:val="800080"/>
      <w:u w:val="single"/>
    </w:rPr>
  </w:style>
  <w:style w:type="paragraph" w:customStyle="1" w:styleId="xl69">
    <w:name w:val="xl69"/>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rPr>
  </w:style>
  <w:style w:type="paragraph" w:customStyle="1" w:styleId="xl70">
    <w:name w:val="xl70"/>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rPr>
  </w:style>
  <w:style w:type="paragraph" w:customStyle="1" w:styleId="xl71">
    <w:name w:val="xl71"/>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rPr>
  </w:style>
  <w:style w:type="paragraph" w:customStyle="1" w:styleId="xl72">
    <w:name w:val="xl72"/>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rPr>
  </w:style>
  <w:style w:type="paragraph" w:customStyle="1" w:styleId="xl73">
    <w:name w:val="xl73"/>
    <w:basedOn w:val="Normal"/>
    <w:rsid w:val="00F911CF"/>
    <w:pPr>
      <w:spacing w:before="100" w:beforeAutospacing="1" w:after="100" w:afterAutospacing="1" w:line="240" w:lineRule="auto"/>
      <w:textAlignment w:val="center"/>
    </w:pPr>
    <w:rPr>
      <w:rFonts w:eastAsia="Times New Roman"/>
      <w:sz w:val="22"/>
    </w:rPr>
  </w:style>
  <w:style w:type="paragraph" w:customStyle="1" w:styleId="xl74">
    <w:name w:val="xl74"/>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2"/>
    </w:rPr>
  </w:style>
  <w:style w:type="paragraph" w:customStyle="1" w:styleId="xl75">
    <w:name w:val="xl75"/>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rPr>
  </w:style>
  <w:style w:type="paragraph" w:customStyle="1" w:styleId="xl76">
    <w:name w:val="xl76"/>
    <w:basedOn w:val="Normal"/>
    <w:rsid w:val="00F91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2"/>
    </w:rPr>
  </w:style>
  <w:style w:type="paragraph" w:customStyle="1" w:styleId="xl77">
    <w:name w:val="xl77"/>
    <w:basedOn w:val="Normal"/>
    <w:rsid w:val="00F911CF"/>
    <w:pPr>
      <w:spacing w:before="100" w:beforeAutospacing="1" w:after="100" w:afterAutospacing="1" w:line="240" w:lineRule="auto"/>
      <w:jc w:val="center"/>
      <w:textAlignment w:val="center"/>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khang</dc:creator>
  <cp:lastModifiedBy>khang</cp:lastModifiedBy>
  <cp:revision>9</cp:revision>
  <dcterms:created xsi:type="dcterms:W3CDTF">2022-03-07T00:36:00Z</dcterms:created>
  <dcterms:modified xsi:type="dcterms:W3CDTF">2022-03-21T01:43:00Z</dcterms:modified>
</cp:coreProperties>
</file>